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B80238" w14:textId="1E4DBBBC" w:rsidR="00DD5A3D" w:rsidRDefault="00DD5A3D" w:rsidP="00DD5A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</w:t>
      </w:r>
      <w:r w:rsidR="00420A05">
        <w:rPr>
          <w:rFonts w:cs="Arial"/>
          <w:b/>
          <w:noProof/>
          <w:sz w:val="24"/>
        </w:rPr>
        <w:t>4</w:t>
      </w:r>
      <w:r w:rsidR="0028161A">
        <w:rPr>
          <w:rFonts w:cs="Arial"/>
          <w:b/>
          <w:noProof/>
          <w:sz w:val="24"/>
        </w:rPr>
        <w:t>-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71DB5" w:rsidRPr="00071DB5">
        <w:rPr>
          <w:rFonts w:cs="Arial"/>
          <w:b/>
          <w:noProof/>
          <w:sz w:val="24"/>
        </w:rPr>
        <w:t>S2-210</w:t>
      </w:r>
      <w:r w:rsidR="00DC35D4" w:rsidRPr="00DC35D4">
        <w:rPr>
          <w:rFonts w:cs="Arial"/>
          <w:b/>
          <w:noProof/>
          <w:sz w:val="24"/>
        </w:rPr>
        <w:t>2988</w:t>
      </w:r>
    </w:p>
    <w:p w14:paraId="2839E899" w14:textId="2C5BD225" w:rsidR="00DD5A3D" w:rsidRDefault="00C40163" w:rsidP="00C40163">
      <w:pPr>
        <w:pStyle w:val="CRCoverPage"/>
        <w:outlineLvl w:val="0"/>
        <w:rPr>
          <w:b/>
          <w:noProof/>
          <w:sz w:val="24"/>
        </w:rPr>
      </w:pPr>
      <w:r w:rsidRPr="00C40163">
        <w:rPr>
          <w:b/>
          <w:noProof/>
          <w:sz w:val="24"/>
        </w:rPr>
        <w:t>2021</w:t>
      </w:r>
      <w:r w:rsidRPr="00C40163">
        <w:rPr>
          <w:rFonts w:ascii="Cambria Math" w:hAnsi="Cambria Math" w:cs="Cambria Math"/>
          <w:b/>
          <w:noProof/>
          <w:sz w:val="24"/>
        </w:rPr>
        <w:t>‑</w:t>
      </w:r>
      <w:r w:rsidRPr="00C40163">
        <w:rPr>
          <w:b/>
          <w:noProof/>
          <w:sz w:val="24"/>
        </w:rPr>
        <w:t>04</w:t>
      </w:r>
      <w:r w:rsidRPr="00C40163">
        <w:rPr>
          <w:rFonts w:ascii="Cambria Math" w:hAnsi="Cambria Math" w:cs="Cambria Math"/>
          <w:b/>
          <w:noProof/>
          <w:sz w:val="24"/>
        </w:rPr>
        <w:t>‑</w:t>
      </w:r>
      <w:r w:rsidRPr="00C40163">
        <w:rPr>
          <w:b/>
          <w:noProof/>
          <w:sz w:val="24"/>
        </w:rPr>
        <w:t>12</w:t>
      </w:r>
      <w:r>
        <w:rPr>
          <w:b/>
          <w:noProof/>
          <w:sz w:val="24"/>
        </w:rPr>
        <w:t xml:space="preserve"> -- </w:t>
      </w:r>
      <w:r w:rsidRPr="00C40163">
        <w:rPr>
          <w:b/>
          <w:noProof/>
          <w:sz w:val="24"/>
        </w:rPr>
        <w:t>2021</w:t>
      </w:r>
      <w:r w:rsidRPr="00C40163">
        <w:rPr>
          <w:rFonts w:ascii="Cambria Math" w:hAnsi="Cambria Math" w:cs="Cambria Math"/>
          <w:b/>
          <w:noProof/>
          <w:sz w:val="24"/>
        </w:rPr>
        <w:t>‑</w:t>
      </w:r>
      <w:r w:rsidRPr="00C40163">
        <w:rPr>
          <w:b/>
          <w:noProof/>
          <w:sz w:val="24"/>
        </w:rPr>
        <w:t>04</w:t>
      </w:r>
      <w:r w:rsidRPr="00C40163">
        <w:rPr>
          <w:rFonts w:ascii="Cambria Math" w:hAnsi="Cambria Math" w:cs="Cambria Math"/>
          <w:b/>
          <w:noProof/>
          <w:sz w:val="24"/>
        </w:rPr>
        <w:t>‑</w:t>
      </w:r>
      <w:r w:rsidRPr="00C40163">
        <w:rPr>
          <w:b/>
          <w:noProof/>
          <w:sz w:val="24"/>
        </w:rPr>
        <w:t>16</w:t>
      </w:r>
      <w:r w:rsidR="00420A05">
        <w:rPr>
          <w:b/>
          <w:noProof/>
          <w:sz w:val="24"/>
        </w:rPr>
        <w:t xml:space="preserve">, </w:t>
      </w:r>
      <w:r w:rsidR="00910230">
        <w:rPr>
          <w:b/>
          <w:noProof/>
          <w:sz w:val="24"/>
        </w:rPr>
        <w:t>e-meeting</w:t>
      </w:r>
    </w:p>
    <w:p w14:paraId="509D0FA5" w14:textId="77777777" w:rsidR="00DD5A3D" w:rsidRPr="00D42197" w:rsidRDefault="00DD5A3D" w:rsidP="00DD5A3D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46E1385" w14:textId="3E8E6141" w:rsidR="00DD5A3D" w:rsidRDefault="00DD5A3D" w:rsidP="00DD5A3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021371">
        <w:rPr>
          <w:rFonts w:ascii="Arial" w:hAnsi="Arial" w:cs="Arial"/>
          <w:b/>
        </w:rPr>
        <w:t>Ericsson</w:t>
      </w:r>
      <w:r w:rsidR="00F47621">
        <w:rPr>
          <w:rFonts w:ascii="Arial" w:hAnsi="Arial" w:cs="Arial"/>
          <w:b/>
        </w:rPr>
        <w:t>, Huawei</w:t>
      </w:r>
      <w:r w:rsidR="00807CB6">
        <w:rPr>
          <w:rFonts w:ascii="Arial" w:hAnsi="Arial" w:cs="Arial"/>
          <w:b/>
        </w:rPr>
        <w:t>, Nokia</w:t>
      </w:r>
      <w:r w:rsidR="003318AE">
        <w:rPr>
          <w:rFonts w:ascii="Arial" w:hAnsi="Arial" w:cs="Arial"/>
          <w:b/>
        </w:rPr>
        <w:t>, Nokia Shanghai Bell</w:t>
      </w:r>
    </w:p>
    <w:p w14:paraId="7DEFA257" w14:textId="104B39E9" w:rsidR="00DD5A3D" w:rsidRPr="006033B1" w:rsidRDefault="00DD5A3D" w:rsidP="485CF5A3">
      <w:pPr>
        <w:ind w:left="2127" w:hanging="2127"/>
        <w:rPr>
          <w:rFonts w:ascii="Arial" w:hAnsi="Arial" w:cs="Arial"/>
          <w:b/>
          <w:bCs/>
        </w:rPr>
      </w:pPr>
      <w:r w:rsidRPr="485CF5A3">
        <w:rPr>
          <w:rFonts w:ascii="Arial" w:hAnsi="Arial" w:cs="Arial"/>
          <w:b/>
          <w:bCs/>
        </w:rPr>
        <w:t xml:space="preserve">Title: </w:t>
      </w:r>
      <w:r>
        <w:tab/>
      </w:r>
      <w:r w:rsidR="00083C6B">
        <w:rPr>
          <w:rFonts w:ascii="Arial" w:hAnsi="Arial" w:cs="Arial"/>
          <w:b/>
          <w:bCs/>
        </w:rPr>
        <w:t>General Discovery aspects</w:t>
      </w:r>
    </w:p>
    <w:p w14:paraId="6D33D951" w14:textId="2DF21383" w:rsidR="00DD5A3D" w:rsidRDefault="00DD5A3D" w:rsidP="00DD5A3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 xml:space="preserve">Agreement </w:t>
      </w:r>
    </w:p>
    <w:p w14:paraId="7924E00C" w14:textId="77777777" w:rsidR="00DD5A3D" w:rsidRDefault="00DD5A3D" w:rsidP="00DD5A3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8.3</w:t>
      </w:r>
      <w:r>
        <w:rPr>
          <w:rFonts w:ascii="Arial" w:hAnsi="Arial" w:cs="Arial"/>
          <w:b/>
        </w:rPr>
        <w:tab/>
      </w:r>
    </w:p>
    <w:p w14:paraId="16B434A8" w14:textId="77777777" w:rsidR="00DD5A3D" w:rsidRDefault="00DD5A3D" w:rsidP="00DD5A3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eastAsia="Batang" w:hAnsi="Arial" w:cs="Arial"/>
          <w:b/>
          <w:sz w:val="18"/>
          <w:szCs w:val="18"/>
          <w:lang w:eastAsia="ar-SA"/>
        </w:rPr>
        <w:t>eEDGE_5GC</w:t>
      </w:r>
      <w:r>
        <w:rPr>
          <w:rFonts w:ascii="Arial" w:hAnsi="Arial" w:cs="Arial"/>
          <w:b/>
        </w:rPr>
        <w:t xml:space="preserve"> / Rel-17</w:t>
      </w:r>
    </w:p>
    <w:p w14:paraId="1A54D418" w14:textId="31136FBD" w:rsidR="00DD5A3D" w:rsidRPr="00DB2AB1" w:rsidRDefault="00DD5A3D" w:rsidP="485CF5A3">
      <w:r w:rsidRPr="485CF5A3">
        <w:rPr>
          <w:rFonts w:ascii="Arial" w:hAnsi="Arial" w:cs="Arial"/>
          <w:i/>
          <w:iCs/>
        </w:rPr>
        <w:t>Abstract of the contribution:</w:t>
      </w:r>
      <w:r w:rsidR="2230B2C6">
        <w:t xml:space="preserve"> This contribution </w:t>
      </w:r>
      <w:r w:rsidR="00083C6B">
        <w:t>captures comm</w:t>
      </w:r>
      <w:r w:rsidR="001316CD">
        <w:t>o</w:t>
      </w:r>
      <w:r w:rsidR="00083C6B">
        <w:t>n discovery aspects in one place in the TS.</w:t>
      </w:r>
    </w:p>
    <w:p w14:paraId="43596600" w14:textId="77777777" w:rsidR="00DD5A3D" w:rsidRDefault="00DD5A3D" w:rsidP="00DD5A3D">
      <w:pPr>
        <w:pStyle w:val="Heading1"/>
        <w:rPr>
          <w:rFonts w:cs="Arial"/>
          <w:b/>
          <w:sz w:val="22"/>
        </w:rPr>
      </w:pPr>
      <w:r>
        <w:t>1 Discussion</w:t>
      </w:r>
    </w:p>
    <w:p w14:paraId="50A6208E" w14:textId="77777777" w:rsidR="0020311D" w:rsidRDefault="00646651" w:rsidP="00B73CFA">
      <w:r>
        <w:t>This contribution proposes to capture</w:t>
      </w:r>
      <w:r w:rsidR="00191FF4">
        <w:t xml:space="preserve"> in a single place</w:t>
      </w:r>
      <w:r>
        <w:t xml:space="preserve"> </w:t>
      </w:r>
      <w:r w:rsidR="007D35B5">
        <w:t xml:space="preserve">the </w:t>
      </w:r>
      <w:r w:rsidR="0020311D">
        <w:t xml:space="preserve">aspects of </w:t>
      </w:r>
      <w:r w:rsidR="007D35B5">
        <w:t xml:space="preserve">EAS discovery </w:t>
      </w:r>
      <w:r w:rsidR="00191FF4">
        <w:t xml:space="preserve">which are common to </w:t>
      </w:r>
      <w:r w:rsidR="00300F6E">
        <w:t xml:space="preserve">all the connectivity models. </w:t>
      </w:r>
    </w:p>
    <w:p w14:paraId="0DB0E509" w14:textId="002CC59F" w:rsidR="00DE39FF" w:rsidRPr="00B73CFA" w:rsidRDefault="007D35B5" w:rsidP="00B73CFA">
      <w:r>
        <w:t>The proposal is based on</w:t>
      </w:r>
      <w:r w:rsidR="00300F6E">
        <w:t xml:space="preserve"> text in the TR, in the KI definition and in the evaluation clause that should improve the understanding of </w:t>
      </w:r>
      <w:r w:rsidR="0020311D">
        <w:t>this topic</w:t>
      </w:r>
    </w:p>
    <w:p w14:paraId="5DD4C021" w14:textId="77777777" w:rsidR="00DD5A3D" w:rsidRDefault="00DD5A3D" w:rsidP="00DD5A3D">
      <w:pPr>
        <w:pStyle w:val="Heading1"/>
      </w:pPr>
      <w:r>
        <w:t>2 Proposal</w:t>
      </w:r>
    </w:p>
    <w:p w14:paraId="45DB9B0A" w14:textId="3290224F" w:rsidR="00DD5A3D" w:rsidRDefault="00DD5A3D" w:rsidP="00DD5A3D">
      <w:pPr>
        <w:rPr>
          <w:rFonts w:ascii="Arial" w:hAnsi="Arial" w:cs="Arial"/>
          <w:b/>
        </w:rPr>
      </w:pPr>
      <w:bookmarkStart w:id="0" w:name="_Hlk513714389"/>
      <w:r>
        <w:rPr>
          <w:rFonts w:ascii="Arial" w:hAnsi="Arial" w:cs="Arial"/>
          <w:b/>
        </w:rPr>
        <w:t>It is proposed to update TS 23.548 as follows</w:t>
      </w:r>
      <w:r w:rsidR="00021371">
        <w:rPr>
          <w:rFonts w:ascii="Arial" w:hAnsi="Arial" w:cs="Arial"/>
          <w:b/>
        </w:rPr>
        <w:t>:</w:t>
      </w:r>
    </w:p>
    <w:bookmarkEnd w:id="0"/>
    <w:p w14:paraId="4B1B89C9" w14:textId="6A7CD15C" w:rsidR="00453CCB" w:rsidRDefault="00453CCB" w:rsidP="00453CCB"/>
    <w:p w14:paraId="5178938F" w14:textId="47D304A5" w:rsidR="00453CCB" w:rsidRPr="00453CCB" w:rsidRDefault="00453CCB" w:rsidP="00453CCB">
      <w:pPr>
        <w:rPr>
          <w:color w:val="FF0000"/>
          <w:sz w:val="28"/>
          <w:szCs w:val="28"/>
        </w:rPr>
      </w:pPr>
      <w:r w:rsidRPr="00453CCB">
        <w:rPr>
          <w:color w:val="FF0000"/>
          <w:sz w:val="28"/>
          <w:szCs w:val="28"/>
        </w:rPr>
        <w:t>*********************************Start Change********</w:t>
      </w:r>
    </w:p>
    <w:p w14:paraId="6A6F2600" w14:textId="77777777" w:rsidR="007540E6" w:rsidRDefault="007540E6" w:rsidP="007540E6">
      <w:pPr>
        <w:pStyle w:val="Heading2"/>
        <w:rPr>
          <w:ins w:id="1" w:author="Ericsson-MH1" w:date="2021-03-31T14:43:00Z"/>
        </w:rPr>
      </w:pPr>
      <w:bookmarkStart w:id="2" w:name="references"/>
      <w:bookmarkStart w:id="3" w:name="_Toc20149629"/>
      <w:bookmarkStart w:id="4" w:name="_Toc27846420"/>
      <w:bookmarkStart w:id="5" w:name="_Toc36187544"/>
      <w:bookmarkStart w:id="6" w:name="_Toc45183448"/>
      <w:bookmarkStart w:id="7" w:name="_Toc47342290"/>
      <w:bookmarkStart w:id="8" w:name="_Toc51768988"/>
      <w:bookmarkStart w:id="9" w:name="_Toc51829055"/>
      <w:bookmarkEnd w:id="2"/>
      <w:ins w:id="10" w:author="Ericsson-MH1" w:date="2021-03-31T14:43:00Z">
        <w:r w:rsidRPr="009E0DE1">
          <w:t>4.1</w:t>
        </w:r>
        <w:r w:rsidRPr="009E0DE1">
          <w:tab/>
          <w:t>General</w:t>
        </w:r>
        <w:bookmarkEnd w:id="3"/>
        <w:bookmarkEnd w:id="4"/>
        <w:bookmarkEnd w:id="5"/>
        <w:bookmarkEnd w:id="6"/>
        <w:bookmarkEnd w:id="7"/>
        <w:bookmarkEnd w:id="8"/>
        <w:bookmarkEnd w:id="9"/>
      </w:ins>
    </w:p>
    <w:p w14:paraId="56AA97DD" w14:textId="77777777" w:rsidR="007540E6" w:rsidRPr="00752EEC" w:rsidRDefault="007540E6" w:rsidP="007540E6">
      <w:pPr>
        <w:rPr>
          <w:ins w:id="11" w:author="Ericsson-MH1" w:date="2021-03-31T14:43:00Z"/>
        </w:rPr>
      </w:pPr>
      <w:ins w:id="12" w:author="Ericsson-MH1" w:date="2021-03-31T14:43:00Z">
        <w:r w:rsidRPr="009E0DE1">
          <w:t xml:space="preserve">Edge </w:t>
        </w:r>
        <w:r>
          <w:t>C</w:t>
        </w:r>
        <w:r w:rsidRPr="009E0DE1">
          <w:t>omputing enables operator and 3rd party services to be hosted close to the UE's access point of attachment, so as to achieve an efficient service delive</w:t>
        </w:r>
        <w:r w:rsidRPr="00752EEC">
          <w:t>ry through the reduced end-to-end latency and load on the transport network.</w:t>
        </w:r>
      </w:ins>
    </w:p>
    <w:p w14:paraId="6990E22F" w14:textId="52E0FEE2" w:rsidR="007540E6" w:rsidRDefault="007540E6" w:rsidP="007540E6">
      <w:pPr>
        <w:rPr>
          <w:ins w:id="13" w:author="Ericsson-MH1" w:date="2021-03-31T14:43:00Z"/>
        </w:rPr>
      </w:pPr>
      <w:ins w:id="14" w:author="Ericsson-MH1" w:date="2021-03-31T14:43:00Z">
        <w:r w:rsidRPr="00752EEC">
          <w:t>5GS supports Edge Hosting Environment (EHE) deployed in the DN beyond the PSA UPF. An</w:t>
        </w:r>
        <w:r>
          <w:t xml:space="preserve"> EHE may be under the control of either the operator or 3</w:t>
        </w:r>
        <w:r w:rsidRPr="00BE1F15">
          <w:rPr>
            <w:vertAlign w:val="superscript"/>
          </w:rPr>
          <w:t>rd</w:t>
        </w:r>
        <w:r>
          <w:t xml:space="preserve"> parties</w:t>
        </w:r>
      </w:ins>
      <w:ins w:id="15" w:author="Ericsson-S4" w:date="2021-04-06T12:39:00Z">
        <w:r w:rsidR="00CF2553">
          <w:t>.</w:t>
        </w:r>
      </w:ins>
      <w:ins w:id="16" w:author="Ericsson-MH1" w:date="2021-03-31T14:43:00Z">
        <w:r>
          <w:t xml:space="preserve"> </w:t>
        </w:r>
      </w:ins>
    </w:p>
    <w:p w14:paraId="308FF5D8" w14:textId="66A357C2" w:rsidR="002B0E3B" w:rsidDel="000E6662" w:rsidRDefault="007540E6" w:rsidP="008E0929">
      <w:pPr>
        <w:rPr>
          <w:del w:id="17" w:author="Ericsson-MH1" w:date="2021-04-06T10:41:00Z"/>
        </w:rPr>
      </w:pPr>
      <w:bookmarkStart w:id="18" w:name="_Hlk68771195"/>
      <w:bookmarkStart w:id="19" w:name="_Hlk65737901"/>
      <w:ins w:id="20" w:author="Ericsson-MH1" w:date="2021-03-31T14:43:00Z">
        <w:r w:rsidRPr="004B68B1">
          <w:t xml:space="preserve">The Local </w:t>
        </w:r>
      </w:ins>
      <w:ins w:id="21" w:author="LTHBM2" w:date="2021-04-08T10:34:00Z">
        <w:r w:rsidR="00965A3E">
          <w:t xml:space="preserve">part of the </w:t>
        </w:r>
      </w:ins>
      <w:ins w:id="22" w:author="Ericsson-MH1" w:date="2021-03-31T14:43:00Z">
        <w:r w:rsidRPr="004B68B1">
          <w:t xml:space="preserve">DN in which EHE is deployed </w:t>
        </w:r>
        <w:bookmarkEnd w:id="18"/>
        <w:r w:rsidRPr="004B68B1">
          <w:t xml:space="preserve">may have user plane connectivity with </w:t>
        </w:r>
        <w:r>
          <w:t>both a centrally deployed PSA and locally deployed PSA</w:t>
        </w:r>
        <w:r w:rsidRPr="004B68B1">
          <w:t xml:space="preserve"> of same DNN.</w:t>
        </w:r>
      </w:ins>
      <w:bookmarkEnd w:id="19"/>
      <w:ins w:id="23" w:author="Ericsson-S4" w:date="2021-04-06T12:39:00Z">
        <w:r w:rsidR="00CF2553">
          <w:t xml:space="preserve"> </w:t>
        </w:r>
      </w:ins>
    </w:p>
    <w:p w14:paraId="691C3933" w14:textId="77777777" w:rsidR="000E6662" w:rsidRDefault="000E6662" w:rsidP="000E6662">
      <w:pPr>
        <w:rPr>
          <w:ins w:id="24" w:author="Ericsson-MH1" w:date="2021-04-06T10:44:00Z"/>
        </w:rPr>
      </w:pPr>
      <w:ins w:id="25" w:author="Ericsson-MH1" w:date="2021-04-06T10:44:00Z">
        <w:r>
          <w:t>Edge Computing Enablers as described in clause 5.13 of TS 23.501[2], e.g. Local Routing and Traffic Steering, Session and service continuity, AF influenced traffic routing, are leveraged in this specification.</w:t>
        </w:r>
      </w:ins>
    </w:p>
    <w:p w14:paraId="25137447" w14:textId="5CBDECD0" w:rsidR="000E6662" w:rsidRDefault="000E6662">
      <w:pPr>
        <w:pStyle w:val="NO"/>
        <w:rPr>
          <w:ins w:id="26" w:author="Hui_HW_D1" w:date="2021-04-12T14:50:00Z"/>
        </w:rPr>
      </w:pPr>
      <w:ins w:id="27" w:author="Ericsson-MH1" w:date="2021-04-06T10:44:00Z">
        <w:r w:rsidRPr="00CF2553">
          <w:t xml:space="preserve">NOTE: </w:t>
        </w:r>
      </w:ins>
      <w:bookmarkStart w:id="28" w:name="_Hlk68771207"/>
      <w:ins w:id="29" w:author="Ericsson-MH1" w:date="2021-04-12T10:06:00Z">
        <w:r w:rsidR="007078C4">
          <w:tab/>
        </w:r>
      </w:ins>
      <w:ins w:id="30" w:author="Ericsson-MH1" w:date="2021-04-06T10:44:00Z">
        <w:r w:rsidRPr="00CF2553">
          <w:t>Edge Computing for</w:t>
        </w:r>
      </w:ins>
      <w:ins w:id="31" w:author="LTHBM2" w:date="2021-04-08T10:45:00Z">
        <w:r w:rsidR="00965A3E">
          <w:t xml:space="preserve"> </w:t>
        </w:r>
      </w:ins>
      <w:ins w:id="32" w:author="LTHBM2" w:date="2021-04-08T10:46:00Z">
        <w:r w:rsidR="007A5B23">
          <w:t>H</w:t>
        </w:r>
      </w:ins>
      <w:ins w:id="33" w:author="LTHBM2" w:date="2021-04-08T10:45:00Z">
        <w:r w:rsidR="007A5B23">
          <w:t xml:space="preserve">ome </w:t>
        </w:r>
      </w:ins>
      <w:ins w:id="34" w:author="LTHBM2" w:date="2021-04-08T10:46:00Z">
        <w:r w:rsidR="007A5B23">
          <w:t>R</w:t>
        </w:r>
      </w:ins>
      <w:ins w:id="35" w:author="LTHBM2" w:date="2021-04-08T10:45:00Z">
        <w:r w:rsidR="007A5B23">
          <w:t>outed</w:t>
        </w:r>
      </w:ins>
      <w:ins w:id="36" w:author="Ericsson-MH1" w:date="2021-04-06T10:44:00Z">
        <w:r w:rsidRPr="00CF2553">
          <w:t xml:space="preserve"> roaming </w:t>
        </w:r>
        <w:bookmarkStart w:id="37" w:name="_Hlk68771228"/>
        <w:bookmarkEnd w:id="28"/>
        <w:r w:rsidRPr="00CF2553">
          <w:t xml:space="preserve">scenario is not supported in this release </w:t>
        </w:r>
        <w:bookmarkEnd w:id="37"/>
        <w:r w:rsidRPr="00CF2553">
          <w:t>of the specification</w:t>
        </w:r>
      </w:ins>
      <w:ins w:id="38" w:author="Ericsson-S4" w:date="2021-04-06T12:39:00Z">
        <w:r w:rsidR="00CF2553" w:rsidRPr="00CF2553">
          <w:t>.</w:t>
        </w:r>
      </w:ins>
    </w:p>
    <w:p w14:paraId="66DB0980" w14:textId="76198BB5" w:rsidR="006A30A1" w:rsidRPr="00CF2553" w:rsidRDefault="006A30A1" w:rsidP="006A30A1">
      <w:pPr>
        <w:rPr>
          <w:ins w:id="39" w:author="Ericsson-MH1" w:date="2021-04-06T10:44:00Z"/>
        </w:rPr>
      </w:pPr>
      <w:ins w:id="40" w:author="LTHM0" w:date="2021-04-12T08:45:00Z">
        <w:r w:rsidRPr="00CF2553">
          <w:t>Edge Computing for</w:t>
        </w:r>
        <w:r>
          <w:t xml:space="preserve"> </w:t>
        </w:r>
      </w:ins>
      <w:ins w:id="41" w:author="Hui_HW_D1" w:date="2021-04-12T14:51:00Z">
        <w:r>
          <w:t>L</w:t>
        </w:r>
      </w:ins>
      <w:ins w:id="42" w:author="LTHM0" w:date="2021-04-12T08:45:00Z">
        <w:r>
          <w:t xml:space="preserve">ocal </w:t>
        </w:r>
      </w:ins>
      <w:ins w:id="43" w:author="Hui_HW_D1" w:date="2021-04-12T14:51:00Z">
        <w:r>
          <w:t>B</w:t>
        </w:r>
      </w:ins>
      <w:ins w:id="44" w:author="LTHM0" w:date="2021-04-12T08:45:00Z">
        <w:r>
          <w:t>reak</w:t>
        </w:r>
        <w:del w:id="45" w:author="Hui_HW_D1" w:date="2021-04-12T14:51:00Z">
          <w:r w:rsidDel="006A30A1">
            <w:delText>-</w:delText>
          </w:r>
        </w:del>
      </w:ins>
      <w:ins w:id="46" w:author="Hui_HW_D1" w:date="2021-04-12T14:51:00Z">
        <w:r>
          <w:t>O</w:t>
        </w:r>
      </w:ins>
      <w:ins w:id="47" w:author="LTHM0" w:date="2021-04-12T08:45:00Z">
        <w:r>
          <w:t>ut</w:t>
        </w:r>
        <w:r w:rsidRPr="00CF2553">
          <w:t xml:space="preserve"> roaming scenario i</w:t>
        </w:r>
        <w:r w:rsidRPr="00DC35D4">
          <w:t>s supported</w:t>
        </w:r>
      </w:ins>
      <w:ins w:id="48" w:author="Hui_HW_D1" w:date="2021-04-12T14:51:00Z">
        <w:r w:rsidRPr="00DC35D4">
          <w:t>,</w:t>
        </w:r>
      </w:ins>
      <w:ins w:id="49" w:author="LTHM0" w:date="2021-04-12T08:45:00Z">
        <w:r w:rsidRPr="00DC35D4">
          <w:t xml:space="preserve"> but </w:t>
        </w:r>
      </w:ins>
      <w:ins w:id="50" w:author="LTHM0" w:date="2021-04-12T12:09:00Z">
        <w:r w:rsidR="003318AE" w:rsidRPr="00DC35D4">
          <w:t xml:space="preserve">for AF Guidance to PCF Determination of URSP Rules, </w:t>
        </w:r>
      </w:ins>
      <w:ins w:id="51" w:author="LTHM0" w:date="2021-04-12T08:45:00Z">
        <w:r w:rsidRPr="00DC35D4">
          <w:t xml:space="preserve">the </w:t>
        </w:r>
      </w:ins>
      <w:ins w:id="52" w:author="LTHM0" w:date="2021-04-12T08:44:00Z">
        <w:r w:rsidRPr="00DC35D4">
          <w:t>VPLMN has no control on URSP, so cannot influence UE in selecting a specific E</w:t>
        </w:r>
      </w:ins>
      <w:ins w:id="53" w:author="LTHM0" w:date="2021-04-12T08:45:00Z">
        <w:r w:rsidRPr="00DC35D4">
          <w:t>dge Computing</w:t>
        </w:r>
      </w:ins>
      <w:ins w:id="54" w:author="LTHM0" w:date="2021-04-12T08:44:00Z">
        <w:r w:rsidRPr="00DC35D4">
          <w:t xml:space="preserve"> related DNN</w:t>
        </w:r>
      </w:ins>
      <w:ins w:id="55" w:author="Hui_HW_D1" w:date="2021-04-12T14:51:00Z">
        <w:r w:rsidRPr="00DC35D4">
          <w:t xml:space="preserve"> and S-NSSAI</w:t>
        </w:r>
      </w:ins>
      <w:ins w:id="56" w:author="Hui_HW_D1" w:date="2021-04-12T14:50:00Z">
        <w:r w:rsidRPr="00DC35D4">
          <w:t>.</w:t>
        </w:r>
      </w:ins>
    </w:p>
    <w:p w14:paraId="2BA57FF9" w14:textId="0B318C9E" w:rsidR="00B5242A" w:rsidRDefault="00B5242A" w:rsidP="00453CCB">
      <w:pPr>
        <w:rPr>
          <w:color w:val="FF0000"/>
          <w:sz w:val="28"/>
          <w:szCs w:val="28"/>
        </w:rPr>
      </w:pPr>
      <w:r w:rsidRPr="00453CCB">
        <w:rPr>
          <w:color w:val="FF0000"/>
          <w:sz w:val="28"/>
          <w:szCs w:val="28"/>
        </w:rPr>
        <w:t>********************************</w:t>
      </w:r>
      <w:r w:rsidR="002B0E3B">
        <w:rPr>
          <w:color w:val="FF0000"/>
          <w:sz w:val="28"/>
          <w:szCs w:val="28"/>
        </w:rPr>
        <w:t>next</w:t>
      </w:r>
      <w:r w:rsidRPr="00453CCB">
        <w:rPr>
          <w:color w:val="FF0000"/>
          <w:sz w:val="28"/>
          <w:szCs w:val="28"/>
        </w:rPr>
        <w:t xml:space="preserve"> Change********</w:t>
      </w:r>
    </w:p>
    <w:p w14:paraId="4D627B31" w14:textId="56977D0C" w:rsidR="0041692F" w:rsidRDefault="008C7064" w:rsidP="0041692F">
      <w:pPr>
        <w:pStyle w:val="Heading1"/>
      </w:pPr>
      <w:bookmarkStart w:id="57" w:name="definitions"/>
      <w:bookmarkStart w:id="58" w:name="_Toc60733162"/>
      <w:bookmarkEnd w:id="57"/>
      <w:r>
        <w:lastRenderedPageBreak/>
        <w:t>6</w:t>
      </w:r>
      <w:r w:rsidR="0041692F" w:rsidRPr="004D3578">
        <w:tab/>
      </w:r>
      <w:r w:rsidR="0041692F">
        <w:t>Procedures</w:t>
      </w:r>
      <w:r w:rsidR="00D3743E">
        <w:t xml:space="preserve"> </w:t>
      </w:r>
      <w:r w:rsidR="00B05B7E">
        <w:t xml:space="preserve">for </w:t>
      </w:r>
      <w:r w:rsidR="007D5164">
        <w:rPr>
          <w:rFonts w:hint="eastAsia"/>
          <w:lang w:eastAsia="zh-CN"/>
        </w:rPr>
        <w:t>S</w:t>
      </w:r>
      <w:r w:rsidR="00B05B7E">
        <w:t>upporting Edge Computing</w:t>
      </w:r>
      <w:bookmarkEnd w:id="58"/>
    </w:p>
    <w:p w14:paraId="7644941E" w14:textId="77777777" w:rsidR="00172F8B" w:rsidRDefault="00146947" w:rsidP="00E33C27">
      <w:pPr>
        <w:pStyle w:val="Heading2"/>
      </w:pPr>
      <w:bookmarkStart w:id="59" w:name="_Toc60733163"/>
      <w:r>
        <w:t>6</w:t>
      </w:r>
      <w:r w:rsidR="00E33C27" w:rsidRPr="004D3578">
        <w:t>.1</w:t>
      </w:r>
      <w:r w:rsidR="00E33C27" w:rsidRPr="004D3578">
        <w:tab/>
      </w:r>
      <w:r w:rsidR="00172F8B">
        <w:t>General</w:t>
      </w:r>
      <w:bookmarkEnd w:id="59"/>
    </w:p>
    <w:p w14:paraId="42ADB9E4" w14:textId="70B1A10C" w:rsidR="00431D1F" w:rsidRPr="00431D1F" w:rsidRDefault="00431D1F" w:rsidP="00D42376">
      <w:pPr>
        <w:pStyle w:val="EditorsNote"/>
      </w:pPr>
      <w:r w:rsidRPr="007318FD">
        <w:t>Editor’s Note: Any requirements on the applications and solution limitations are documented. For the detailed procedures for the management of the connectivity and run-time coordination with the application layer this clause refers to TS 23.502 and to TS 23.503 for the details on the Policy and Charging Control aspects.</w:t>
      </w:r>
    </w:p>
    <w:p w14:paraId="4709F63B" w14:textId="29B34691" w:rsidR="00CE7639" w:rsidRDefault="00CE7639" w:rsidP="00CE7639">
      <w:pPr>
        <w:pStyle w:val="Heading2"/>
      </w:pPr>
      <w:bookmarkStart w:id="60" w:name="_Toc60733164"/>
      <w:r>
        <w:t>6</w:t>
      </w:r>
      <w:r w:rsidRPr="004D3578">
        <w:t>.</w:t>
      </w:r>
      <w:r>
        <w:t>2</w:t>
      </w:r>
      <w:r w:rsidRPr="004D3578">
        <w:tab/>
      </w:r>
      <w:r w:rsidR="00B05B7E">
        <w:rPr>
          <w:rFonts w:hint="eastAsia"/>
          <w:lang w:eastAsia="zh-CN"/>
        </w:rPr>
        <w:t>EAS</w:t>
      </w:r>
      <w:r>
        <w:t xml:space="preserve"> </w:t>
      </w:r>
      <w:r w:rsidR="00B05B7E">
        <w:t>d</w:t>
      </w:r>
      <w:r>
        <w:t>iscovery</w:t>
      </w:r>
      <w:r w:rsidR="00B05B7E">
        <w:t xml:space="preserve"> and re-discovery</w:t>
      </w:r>
      <w:bookmarkEnd w:id="60"/>
    </w:p>
    <w:p w14:paraId="1910BA80" w14:textId="639965F0" w:rsidR="00CE7639" w:rsidRPr="00CE7639" w:rsidRDefault="00CE7639" w:rsidP="00B35A3C">
      <w:pPr>
        <w:pStyle w:val="Heading3"/>
      </w:pPr>
      <w:bookmarkStart w:id="61" w:name="_Toc60733165"/>
      <w:r>
        <w:t>6</w:t>
      </w:r>
      <w:r w:rsidRPr="004D3578">
        <w:t>.</w:t>
      </w:r>
      <w:r w:rsidR="00B35A3C">
        <w:t>2.1</w:t>
      </w:r>
      <w:r w:rsidRPr="004D3578">
        <w:tab/>
      </w:r>
      <w:r>
        <w:t>General</w:t>
      </w:r>
      <w:bookmarkEnd w:id="61"/>
    </w:p>
    <w:p w14:paraId="34B36569" w14:textId="1DD523AF" w:rsidR="001059DC" w:rsidRDefault="001059DC" w:rsidP="00C41541">
      <w:pPr>
        <w:pStyle w:val="EditorsNote"/>
      </w:pPr>
      <w:r w:rsidRPr="005427AA">
        <w:t xml:space="preserve">Editor’s </w:t>
      </w:r>
      <w:r w:rsidR="00B05B7E">
        <w:t>Note</w:t>
      </w:r>
      <w:r w:rsidRPr="005427AA">
        <w:t xml:space="preserve">: </w:t>
      </w:r>
      <w:r w:rsidR="00B05B7E">
        <w:t>T</w:t>
      </w:r>
      <w:r w:rsidR="00F3304F">
        <w:t xml:space="preserve">his clause </w:t>
      </w:r>
      <w:r w:rsidR="00CE7639">
        <w:t xml:space="preserve">describes </w:t>
      </w:r>
      <w:r w:rsidR="00F53EE6">
        <w:t xml:space="preserve">general parts </w:t>
      </w:r>
      <w:r w:rsidR="001D7119" w:rsidRPr="001D7119">
        <w:t xml:space="preserve">including </w:t>
      </w:r>
      <w:r w:rsidR="00F53EE6">
        <w:t xml:space="preserve">e.g. </w:t>
      </w:r>
      <w:r w:rsidR="001D7119" w:rsidRPr="001D7119">
        <w:t>privacy considerations</w:t>
      </w:r>
      <w:r w:rsidR="001D7119">
        <w:t>,</w:t>
      </w:r>
      <w:r w:rsidR="001D7119" w:rsidRPr="001D7119">
        <w:t xml:space="preserve"> </w:t>
      </w:r>
      <w:r w:rsidR="00CE7639">
        <w:t xml:space="preserve">which DNS properties </w:t>
      </w:r>
      <w:r w:rsidR="008E1A8C">
        <w:t>that are enabling</w:t>
      </w:r>
      <w:r w:rsidR="0022509A">
        <w:t xml:space="preserve"> </w:t>
      </w:r>
      <w:r w:rsidR="00212CF3">
        <w:t xml:space="preserve">DNS based </w:t>
      </w:r>
      <w:r w:rsidR="003B6C49">
        <w:t>Edge AS Discovery</w:t>
      </w:r>
      <w:r w:rsidR="00F53EE6">
        <w:t>, recommendations/limitations for cases that OS/user overrides DNS setting</w:t>
      </w:r>
      <w:r w:rsidR="008E1A8C">
        <w:t>.</w:t>
      </w:r>
    </w:p>
    <w:p w14:paraId="7EBFD968" w14:textId="29790DA9" w:rsidR="00DB2AB1" w:rsidRDefault="00DB2AB1" w:rsidP="00DB2AB1">
      <w:pPr>
        <w:rPr>
          <w:ins w:id="62" w:author="Ericsson-MH1" w:date="2021-03-25T14:11:00Z"/>
          <w:lang w:eastAsia="ko-KR"/>
        </w:rPr>
      </w:pPr>
      <w:ins w:id="63" w:author="Ericsson-MH1" w:date="2021-03-25T14:11:00Z">
        <w:r w:rsidRPr="00794BA0">
          <w:rPr>
            <w:lang w:eastAsia="ko-KR"/>
          </w:rPr>
          <w:t xml:space="preserve">In Edge Computing deployment, </w:t>
        </w:r>
        <w:r>
          <w:rPr>
            <w:lang w:eastAsia="ko-KR"/>
          </w:rPr>
          <w:t>an</w:t>
        </w:r>
        <w:r w:rsidRPr="00794BA0">
          <w:rPr>
            <w:lang w:eastAsia="ko-KR"/>
          </w:rPr>
          <w:t xml:space="preserve"> application service m</w:t>
        </w:r>
        <w:r>
          <w:rPr>
            <w:lang w:eastAsia="ko-KR"/>
          </w:rPr>
          <w:t>ay</w:t>
        </w:r>
        <w:r w:rsidRPr="00794BA0">
          <w:rPr>
            <w:lang w:eastAsia="ko-KR"/>
          </w:rPr>
          <w:t xml:space="preserve"> be served by multiple Edge Application Servers</w:t>
        </w:r>
        <w:r>
          <w:rPr>
            <w:lang w:eastAsia="ko-KR"/>
          </w:rPr>
          <w:t xml:space="preserve"> </w:t>
        </w:r>
        <w:r w:rsidRPr="00794BA0">
          <w:rPr>
            <w:lang w:eastAsia="ko-KR"/>
          </w:rPr>
          <w:t>typically deployed in different sites. These multiple Edge Application Server</w:t>
        </w:r>
        <w:r>
          <w:rPr>
            <w:lang w:eastAsia="ko-KR"/>
          </w:rPr>
          <w:t>s</w:t>
        </w:r>
        <w:r w:rsidRPr="00794BA0">
          <w:rPr>
            <w:lang w:eastAsia="ko-KR"/>
          </w:rPr>
          <w:t xml:space="preserve"> that host service may use a single IP address (anycast address) or different IP addresses. </w:t>
        </w:r>
        <w:r>
          <w:rPr>
            <w:lang w:eastAsia="ko-KR"/>
          </w:rPr>
          <w:t>To start an Edge Application Service, the UE needs to know the IP a</w:t>
        </w:r>
      </w:ins>
      <w:ins w:id="64" w:author="Ericsson-S4" w:date="2021-04-06T12:40:00Z">
        <w:r w:rsidR="00CF2553">
          <w:rPr>
            <w:lang w:eastAsia="ko-KR"/>
          </w:rPr>
          <w:t>d</w:t>
        </w:r>
      </w:ins>
      <w:ins w:id="65" w:author="Ericsson-MH1" w:date="2021-03-25T14:11:00Z">
        <w:r>
          <w:rPr>
            <w:lang w:eastAsia="ko-KR"/>
          </w:rPr>
          <w:t xml:space="preserve">dress(es) of the Application Server(s) serving the Service. The UE may do a discovery to get </w:t>
        </w:r>
        <w:r w:rsidRPr="00794BA0">
          <w:rPr>
            <w:lang w:eastAsia="ko-KR"/>
          </w:rPr>
          <w:t>the IP address</w:t>
        </w:r>
        <w:r>
          <w:rPr>
            <w:lang w:eastAsia="ko-KR"/>
          </w:rPr>
          <w:t>(es)</w:t>
        </w:r>
        <w:r w:rsidRPr="00794BA0">
          <w:rPr>
            <w:lang w:eastAsia="ko-KR"/>
          </w:rPr>
          <w:t xml:space="preserve"> of </w:t>
        </w:r>
        <w:r>
          <w:rPr>
            <w:lang w:eastAsia="ko-KR"/>
          </w:rPr>
          <w:t>a</w:t>
        </w:r>
        <w:r w:rsidRPr="00794BA0">
          <w:rPr>
            <w:lang w:eastAsia="ko-KR"/>
          </w:rPr>
          <w:t xml:space="preserve"> suitable Edge Application Server (e.g. the closest one), so that the traffic can be locally routed to the Edge Application Server</w:t>
        </w:r>
        <w:r w:rsidRPr="00C21B99">
          <w:rPr>
            <w:lang w:eastAsia="ko-KR"/>
          </w:rPr>
          <w:t>,</w:t>
        </w:r>
        <w:r w:rsidRPr="00794BA0">
          <w:rPr>
            <w:lang w:eastAsia="ko-KR"/>
          </w:rPr>
          <w:t xml:space="preserve"> and service latency, traffic routing path and user service experience can be optimized. </w:t>
        </w:r>
      </w:ins>
    </w:p>
    <w:p w14:paraId="21045FE5" w14:textId="77777777" w:rsidR="00DB2AB1" w:rsidRDefault="00DB2AB1" w:rsidP="00DB2AB1">
      <w:pPr>
        <w:rPr>
          <w:ins w:id="66" w:author="Ericsson-MH1" w:date="2021-03-25T14:11:00Z"/>
          <w:lang w:eastAsia="ko-KR"/>
        </w:rPr>
      </w:pPr>
      <w:ins w:id="67" w:author="Ericsson-MH1" w:date="2021-03-25T14:11:00Z">
        <w:r w:rsidRPr="00B72CAB">
          <w:rPr>
            <w:noProof/>
          </w:rPr>
          <w:t>EAS</w:t>
        </w:r>
        <w:r w:rsidRPr="00B72CAB">
          <w:t xml:space="preserve"> Discovery is the procedure by which a UE </w:t>
        </w:r>
        <w:r w:rsidRPr="00B72CAB">
          <w:rPr>
            <w:lang w:eastAsia="ko-KR"/>
          </w:rPr>
          <w:t>discovers the IP address</w:t>
        </w:r>
        <w:r>
          <w:rPr>
            <w:lang w:eastAsia="ko-KR"/>
          </w:rPr>
          <w:t>(es)</w:t>
        </w:r>
        <w:r w:rsidRPr="00B72CAB">
          <w:rPr>
            <w:lang w:eastAsia="ko-KR"/>
          </w:rPr>
          <w:t xml:space="preserve"> of </w:t>
        </w:r>
        <w:r>
          <w:rPr>
            <w:lang w:eastAsia="ko-KR"/>
          </w:rPr>
          <w:t>a</w:t>
        </w:r>
        <w:r w:rsidRPr="00B72CAB">
          <w:rPr>
            <w:lang w:eastAsia="ko-KR"/>
          </w:rPr>
          <w:t xml:space="preserve"> suitable Edge Application Server</w:t>
        </w:r>
        <w:r>
          <w:rPr>
            <w:lang w:eastAsia="ko-KR"/>
          </w:rPr>
          <w:t>(s)</w:t>
        </w:r>
        <w:r w:rsidRPr="00B72CAB">
          <w:rPr>
            <w:lang w:eastAsia="ko-KR"/>
          </w:rPr>
          <w:t xml:space="preserve"> </w:t>
        </w:r>
        <w:r>
          <w:rPr>
            <w:lang w:eastAsia="ko-KR"/>
          </w:rPr>
          <w:t>using Domain Name System (DNS)</w:t>
        </w:r>
        <w:r w:rsidRPr="00B72CAB">
          <w:rPr>
            <w:lang w:eastAsia="ko-KR"/>
          </w:rPr>
          <w:t xml:space="preserve">. </w:t>
        </w:r>
        <w:r w:rsidRPr="00B72CAB">
          <w:t>EAS Re</w:t>
        </w:r>
        <w:r>
          <w:t>-</w:t>
        </w:r>
        <w:r w:rsidRPr="00B72CAB">
          <w:t xml:space="preserve">discovery is the EAS Discovery procedure that takes place </w:t>
        </w:r>
        <w:r w:rsidRPr="00794BA0">
          <w:rPr>
            <w:lang w:eastAsia="ko-KR"/>
          </w:rPr>
          <w:t xml:space="preserve">when the </w:t>
        </w:r>
        <w:r>
          <w:rPr>
            <w:lang w:eastAsia="ko-KR"/>
          </w:rPr>
          <w:t xml:space="preserve">previously discovered </w:t>
        </w:r>
        <w:r w:rsidRPr="00794BA0">
          <w:rPr>
            <w:lang w:eastAsia="ko-KR"/>
          </w:rPr>
          <w:t xml:space="preserve">Edge Application Server </w:t>
        </w:r>
        <w:r>
          <w:rPr>
            <w:lang w:eastAsia="ko-KR"/>
          </w:rPr>
          <w:t>cannot be used or may have b</w:t>
        </w:r>
        <w:r w:rsidRPr="00794BA0">
          <w:rPr>
            <w:lang w:eastAsia="ko-KR"/>
          </w:rPr>
          <w:t>ecome non-optimal</w:t>
        </w:r>
        <w:r>
          <w:rPr>
            <w:lang w:eastAsia="ko-KR"/>
          </w:rPr>
          <w:t xml:space="preserve"> (e.g. at edge relocation)</w:t>
        </w:r>
        <w:r w:rsidRPr="00C21B99">
          <w:rPr>
            <w:lang w:eastAsia="x-none"/>
          </w:rPr>
          <w:t>.</w:t>
        </w:r>
      </w:ins>
    </w:p>
    <w:p w14:paraId="3FDFAA6F" w14:textId="345C0215" w:rsidR="00DB2AB1" w:rsidRPr="00437B08" w:rsidRDefault="00DB2AB1" w:rsidP="00DB2AB1">
      <w:pPr>
        <w:pStyle w:val="NO"/>
        <w:ind w:left="851"/>
        <w:rPr>
          <w:ins w:id="68" w:author="Ericsson-MH1" w:date="2021-03-25T14:11:00Z"/>
        </w:rPr>
      </w:pPr>
      <w:ins w:id="69" w:author="Ericsson-MH1" w:date="2021-03-25T14:11:00Z">
        <w:r w:rsidRPr="00B72CAB">
          <w:rPr>
            <w:lang w:eastAsia="ko-KR"/>
          </w:rPr>
          <w:t>NOTE</w:t>
        </w:r>
        <w:r>
          <w:rPr>
            <w:lang w:eastAsia="ko-KR"/>
          </w:rPr>
          <w:t> 1</w:t>
        </w:r>
        <w:r w:rsidRPr="00B72CAB">
          <w:rPr>
            <w:lang w:eastAsia="ko-KR"/>
          </w:rPr>
          <w:t>:</w:t>
        </w:r>
        <w:r w:rsidRPr="00B72CAB">
          <w:rPr>
            <w:lang w:eastAsia="ko-KR"/>
          </w:rPr>
          <w:tab/>
        </w:r>
        <w:r w:rsidRPr="00DC35D4">
          <w:rPr>
            <w:lang w:eastAsia="ko-KR"/>
          </w:rPr>
          <w:t>This specification describes the discovery procedure based on 5GS NFs</w:t>
        </w:r>
      </w:ins>
      <w:ins w:id="70" w:author="Sabater, Susana, Vodafone Spain" w:date="2021-04-13T16:45:00Z">
        <w:r w:rsidR="00CD4937" w:rsidRPr="00DC35D4">
          <w:rPr>
            <w:lang w:eastAsia="ko-KR"/>
          </w:rPr>
          <w:t xml:space="preserve"> as to ensure the UE is served by the application service closest to the UE’s point of attachment</w:t>
        </w:r>
      </w:ins>
      <w:ins w:id="71" w:author="Ericsson-MH1" w:date="2021-03-25T14:11:00Z">
        <w:r w:rsidRPr="00DC35D4">
          <w:rPr>
            <w:lang w:eastAsia="ko-KR"/>
          </w:rPr>
          <w:t xml:space="preserve">. However, this does not exclude </w:t>
        </w:r>
      </w:ins>
      <w:ins w:id="72" w:author="Sabater, Susana, Vodafone Spain" w:date="2021-04-13T16:45:00Z">
        <w:r w:rsidR="00CD4937" w:rsidRPr="00DC35D4">
          <w:rPr>
            <w:lang w:eastAsia="ko-KR"/>
          </w:rPr>
          <w:t xml:space="preserve">other </w:t>
        </w:r>
      </w:ins>
      <w:ins w:id="73" w:author="Ericsson-MH1" w:date="2021-03-25T14:11:00Z">
        <w:r w:rsidRPr="00DC35D4">
          <w:rPr>
            <w:lang w:eastAsia="ko-KR"/>
          </w:rPr>
          <w:t xml:space="preserve">upper layer solution </w:t>
        </w:r>
      </w:ins>
      <w:ins w:id="74" w:author="Sabater, Susana, Vodafone Spain" w:date="2021-04-13T16:49:00Z">
        <w:r w:rsidR="00CD4937" w:rsidRPr="00DC35D4">
          <w:rPr>
            <w:lang w:eastAsia="ko-KR"/>
          </w:rPr>
          <w:t>that</w:t>
        </w:r>
      </w:ins>
      <w:ins w:id="75" w:author="Sabater, Susana, Vodafone Spain" w:date="2021-04-13T16:50:00Z">
        <w:r w:rsidR="00CD4937" w:rsidRPr="00DC35D4">
          <w:rPr>
            <w:lang w:eastAsia="ko-KR"/>
          </w:rPr>
          <w:t xml:space="preserve"> can</w:t>
        </w:r>
      </w:ins>
      <w:ins w:id="76" w:author="Ericsson-MH1" w:date="2021-03-25T14:11:00Z">
        <w:r w:rsidRPr="00DC35D4">
          <w:rPr>
            <w:lang w:eastAsia="ko-KR"/>
          </w:rPr>
          <w:t xml:space="preserve"> be adopted by operator or service provider, like the EAS Discovery procedure</w:t>
        </w:r>
        <w:del w:id="77" w:author="Sabater, Susana, Vodafone Spain" w:date="2021-04-13T16:48:00Z">
          <w:r w:rsidRPr="00DC35D4" w:rsidDel="00CD4937">
            <w:delText xml:space="preserve"> </w:delText>
          </w:r>
        </w:del>
        <w:r w:rsidRPr="00DC35D4">
          <w:rPr>
            <w:lang w:eastAsia="ko-KR"/>
          </w:rPr>
          <w:t xml:space="preserve">defined in TS 23.558 [5], or other alternatives  shown in Annex A and Annex B. </w:t>
        </w:r>
      </w:ins>
      <w:ins w:id="78" w:author="Sabater, Susana, Vodafone Spain" w:date="2021-04-13T16:47:00Z">
        <w:r w:rsidR="00CD4937" w:rsidRPr="00DC35D4">
          <w:rPr>
            <w:lang w:eastAsia="ko-KR"/>
          </w:rPr>
          <w:t>How</w:t>
        </w:r>
      </w:ins>
      <w:ins w:id="79" w:author="Sabater, Susana, Vodafone Spain" w:date="2021-04-13T16:46:00Z">
        <w:r w:rsidR="00CD4937" w:rsidRPr="00DC35D4">
          <w:rPr>
            <w:lang w:eastAsia="ko-KR"/>
          </w:rPr>
          <w:t xml:space="preserve"> those other solutions </w:t>
        </w:r>
      </w:ins>
      <w:ins w:id="80" w:author="Sabater, Susana, Vodafone Spain" w:date="2021-04-13T16:47:00Z">
        <w:r w:rsidR="00CD4937" w:rsidRPr="00DC35D4">
          <w:rPr>
            <w:lang w:eastAsia="ko-KR"/>
          </w:rPr>
          <w:t>work, or whether they a</w:t>
        </w:r>
      </w:ins>
      <w:ins w:id="81" w:author="Sabater, Susana, Vodafone Spain" w:date="2021-04-13T16:48:00Z">
        <w:r w:rsidR="00CD4937" w:rsidRPr="00DC35D4">
          <w:rPr>
            <w:lang w:eastAsia="ko-KR"/>
          </w:rPr>
          <w:t>re able to</w:t>
        </w:r>
      </w:ins>
      <w:ins w:id="82" w:author="Sabater, Susana, Vodafone Spain" w:date="2021-04-13T16:46:00Z">
        <w:r w:rsidR="00CD4937" w:rsidRPr="00DC35D4">
          <w:rPr>
            <w:lang w:eastAsia="ko-KR"/>
          </w:rPr>
          <w:t xml:space="preserve"> guarantee the closest application service for the UE, is out of the scope of this specification.</w:t>
        </w:r>
      </w:ins>
    </w:p>
    <w:p w14:paraId="029A40CA" w14:textId="77777777" w:rsidR="00DB2AB1" w:rsidRPr="00437B08" w:rsidRDefault="00DB2AB1" w:rsidP="00DB2AB1">
      <w:pPr>
        <w:rPr>
          <w:ins w:id="83" w:author="Ericsson-MH1" w:date="2021-03-25T14:11:00Z"/>
          <w:noProof/>
        </w:rPr>
      </w:pPr>
      <w:ins w:id="84" w:author="Ericsson-MH1" w:date="2021-03-25T14:11:00Z">
        <w:r w:rsidRPr="00437B08">
          <w:rPr>
            <w:noProof/>
          </w:rPr>
          <w:t>In order to provide a translation of the FQDN of an EAS into the address of an EAS as topologically close as possible to the UE</w:t>
        </w:r>
        <w:r>
          <w:rPr>
            <w:noProof/>
          </w:rPr>
          <w:t>,</w:t>
        </w:r>
        <w:r w:rsidRPr="00437B08">
          <w:rPr>
            <w:noProof/>
          </w:rPr>
          <w:t xml:space="preserve"> the Domain Name System may use following information:</w:t>
        </w:r>
      </w:ins>
    </w:p>
    <w:p w14:paraId="72B43E67" w14:textId="77777777" w:rsidR="00DB2AB1" w:rsidRPr="00437B08" w:rsidRDefault="00DB2AB1" w:rsidP="00DB2AB1">
      <w:pPr>
        <w:pStyle w:val="B1"/>
        <w:rPr>
          <w:ins w:id="85" w:author="Ericsson-MH1" w:date="2021-03-25T14:11:00Z"/>
          <w:noProof/>
        </w:rPr>
      </w:pPr>
      <w:ins w:id="86" w:author="Ericsson-MH1" w:date="2021-03-25T14:11:00Z">
        <w:r w:rsidRPr="00437B08">
          <w:rPr>
            <w:noProof/>
          </w:rPr>
          <w:t xml:space="preserve">- </w:t>
        </w:r>
        <w:r w:rsidRPr="00437B08">
          <w:rPr>
            <w:noProof/>
          </w:rPr>
          <w:tab/>
          <w:t>The source IP address of the incoming DNS Query, and/or,</w:t>
        </w:r>
      </w:ins>
    </w:p>
    <w:p w14:paraId="07CAD808" w14:textId="3F1DF9FA" w:rsidR="00DB2AB1" w:rsidRPr="00437B08" w:rsidRDefault="00DB2AB1" w:rsidP="00DB2AB1">
      <w:pPr>
        <w:pStyle w:val="B1"/>
        <w:rPr>
          <w:ins w:id="87" w:author="Ericsson-MH1" w:date="2021-03-25T14:11:00Z"/>
          <w:noProof/>
        </w:rPr>
      </w:pPr>
      <w:ins w:id="88" w:author="Ericsson-MH1" w:date="2021-03-25T14:11:00Z">
        <w:r w:rsidRPr="00437B08">
          <w:rPr>
            <w:noProof/>
          </w:rPr>
          <w:t>-</w:t>
        </w:r>
        <w:r w:rsidRPr="00437B08">
          <w:rPr>
            <w:noProof/>
          </w:rPr>
          <w:tab/>
          <w:t xml:space="preserve">a EDNS Client Subnet (ECS) option (as defined in </w:t>
        </w:r>
        <w:r w:rsidRPr="00437B08">
          <w:t>RFC 7871 [</w:t>
        </w:r>
      </w:ins>
      <w:ins w:id="89" w:author="Hui_HW_D1" w:date="2021-04-12T14:45:00Z">
        <w:r w:rsidR="008334AE">
          <w:t>6</w:t>
        </w:r>
      </w:ins>
      <w:ins w:id="90" w:author="Ericsson-MH1" w:date="2021-03-25T14:11:00Z">
        <w:r w:rsidRPr="00437B08">
          <w:rPr>
            <w:noProof/>
          </w:rPr>
          <w:t>])</w:t>
        </w:r>
      </w:ins>
      <w:ins w:id="91" w:author="Ericsson-S4" w:date="2021-04-06T12:40:00Z">
        <w:r w:rsidR="00CF2553">
          <w:rPr>
            <w:noProof/>
          </w:rPr>
          <w:t>.</w:t>
        </w:r>
      </w:ins>
    </w:p>
    <w:p w14:paraId="0BCE5099" w14:textId="3C9E4D20" w:rsidR="00DB2AB1" w:rsidRPr="00437B08" w:rsidRDefault="00DB2AB1" w:rsidP="00DB2AB1">
      <w:pPr>
        <w:pStyle w:val="NO"/>
        <w:rPr>
          <w:ins w:id="92" w:author="Ericsson-MH1" w:date="2021-03-25T14:11:00Z"/>
        </w:rPr>
      </w:pPr>
      <w:ins w:id="93" w:author="Ericsson-MH1" w:date="2021-03-25T14:11:00Z">
        <w:r w:rsidRPr="00437B08">
          <w:t>N</w:t>
        </w:r>
        <w:r>
          <w:t>OTE 2</w:t>
        </w:r>
        <w:r w:rsidRPr="00437B08">
          <w:t>:</w:t>
        </w:r>
        <w:r>
          <w:tab/>
        </w:r>
        <w:r w:rsidRPr="00437B08">
          <w:t xml:space="preserve">UE IP address </w:t>
        </w:r>
        <w:r>
          <w:t>can be</w:t>
        </w:r>
        <w:r w:rsidRPr="00437B08">
          <w:t xml:space="preserve"> subject to privacy restrictions, </w:t>
        </w:r>
        <w:r>
          <w:t xml:space="preserve">which means that </w:t>
        </w:r>
        <w:r w:rsidRPr="00437B08">
          <w:t xml:space="preserve">it </w:t>
        </w:r>
      </w:ins>
      <w:ins w:id="94" w:author="Ericsson-S4" w:date="2021-04-06T12:42:00Z">
        <w:r w:rsidR="00CF2553">
          <w:t>is</w:t>
        </w:r>
      </w:ins>
      <w:ins w:id="95" w:author="Ericsson-MH1" w:date="2021-03-25T14:11:00Z">
        <w:r w:rsidRPr="00437B08">
          <w:t xml:space="preserve"> not </w:t>
        </w:r>
      </w:ins>
      <w:ins w:id="96" w:author="Ericsson-S4" w:date="2021-04-06T12:43:00Z">
        <w:r w:rsidR="00CF2553">
          <w:t xml:space="preserve">to </w:t>
        </w:r>
      </w:ins>
      <w:ins w:id="97" w:author="Ericsson-MH1" w:date="2021-03-25T14:11:00Z">
        <w:r w:rsidRPr="00437B08">
          <w:t>be sent to Authoritative DNS / DNS Resolvers outside the network operator within ECS option or as Source IP address of the DNS Query. UE source IP address can be protected by using NAT mechanism.</w:t>
        </w:r>
      </w:ins>
    </w:p>
    <w:p w14:paraId="6B80B2F2" w14:textId="23972644" w:rsidR="008334AE" w:rsidRDefault="008334AE" w:rsidP="00DC35D4">
      <w:pPr>
        <w:rPr>
          <w:ins w:id="98" w:author="Ericsson-MH1" w:date="2021-03-25T14:11:00Z"/>
        </w:rPr>
      </w:pPr>
      <w:ins w:id="99" w:author="Hui_HW_D1" w:date="2021-04-12T14:44:00Z">
        <w:r w:rsidRPr="00DC35D4">
          <w:t>If the UE applications want to discover/access EAS by using the mechanisms defined in this TS, the DNS queries generated by the UE shall be sent to the</w:t>
        </w:r>
      </w:ins>
      <w:ins w:id="100" w:author="Ericsson-MH3" w:date="2021-04-16T09:46:00Z">
        <w:r w:rsidR="00DC35D4">
          <w:t xml:space="preserve"> </w:t>
        </w:r>
      </w:ins>
      <w:ins w:id="101" w:author="Hui_HW_D1" w:date="2021-04-12T14:44:00Z">
        <w:r w:rsidRPr="00DC35D4">
          <w:t xml:space="preserve">EASDF </w:t>
        </w:r>
      </w:ins>
      <w:ins w:id="102" w:author="Ericsson-MH1" w:date="2021-04-12T10:07:00Z">
        <w:r w:rsidR="007078C4" w:rsidRPr="00DC35D4">
          <w:t xml:space="preserve">as DNS resolver </w:t>
        </w:r>
      </w:ins>
      <w:ins w:id="103" w:author="Hui_HW_D1" w:date="2021-04-12T14:44:00Z">
        <w:r w:rsidRPr="00DC35D4">
          <w:t xml:space="preserve">indicated by the </w:t>
        </w:r>
      </w:ins>
      <w:ins w:id="104" w:author="LTHM0" w:date="2021-04-12T12:07:00Z">
        <w:r w:rsidR="00970917" w:rsidRPr="00DC35D4">
          <w:t>SMF</w:t>
        </w:r>
      </w:ins>
      <w:ins w:id="105" w:author="Hui_HW_D1" w:date="2021-04-12T14:44:00Z">
        <w:r w:rsidRPr="00DC35D4">
          <w:t>.</w:t>
        </w:r>
      </w:ins>
    </w:p>
    <w:p w14:paraId="7C56F7DA" w14:textId="77777777" w:rsidR="00453CCB" w:rsidRPr="009C5B32" w:rsidRDefault="00453CCB" w:rsidP="00453CCB">
      <w:pPr>
        <w:rPr>
          <w:color w:val="FF0000"/>
          <w:sz w:val="28"/>
          <w:szCs w:val="28"/>
          <w:lang w:val="sv-SE"/>
        </w:rPr>
      </w:pPr>
      <w:r w:rsidRPr="00453CCB">
        <w:rPr>
          <w:color w:val="FF0000"/>
          <w:sz w:val="28"/>
          <w:szCs w:val="28"/>
        </w:rPr>
        <w:t>*********************************Stop Change********</w:t>
      </w:r>
    </w:p>
    <w:p w14:paraId="482FE575" w14:textId="77777777" w:rsidR="00453CCB" w:rsidRDefault="00453CCB" w:rsidP="00C41541">
      <w:pPr>
        <w:pStyle w:val="EditorsNote"/>
      </w:pPr>
    </w:p>
    <w:sectPr w:rsidR="00453CCB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1A5A7B" w14:textId="77777777" w:rsidR="001613C0" w:rsidRDefault="001613C0">
      <w:r>
        <w:separator/>
      </w:r>
    </w:p>
  </w:endnote>
  <w:endnote w:type="continuationSeparator" w:id="0">
    <w:p w14:paraId="18398DE1" w14:textId="77777777" w:rsidR="001613C0" w:rsidRDefault="001613C0">
      <w:r>
        <w:continuationSeparator/>
      </w:r>
    </w:p>
  </w:endnote>
  <w:endnote w:type="continuationNotice" w:id="1">
    <w:p w14:paraId="15C330A5" w14:textId="77777777" w:rsidR="001613C0" w:rsidRDefault="001613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4060E1" w14:textId="666D1EB5" w:rsidR="009C5B32" w:rsidRDefault="00CD4937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033FEAB0" wp14:editId="39D411A5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8fa8433190c3d9f9d4702ac4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25E384D" w14:textId="2D6FE0E4" w:rsidR="00CD4937" w:rsidRPr="00CD4937" w:rsidRDefault="00CD4937" w:rsidP="00CD4937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D4937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3FEAB0" id="_x0000_t202" coordsize="21600,21600" o:spt="202" path="m,l,21600r21600,l21600,xe">
              <v:stroke joinstyle="miter"/>
              <v:path gradientshapeok="t" o:connecttype="rect"/>
            </v:shapetype>
            <v:shape id="MSIPCM8fa8433190c3d9f9d4702ac4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" o:allowincell="f" filled="f" stroked="f" strokeweight=".5pt">
              <v:fill o:detectmouseclick="t"/>
              <v:textbox inset="20pt,0,,0">
                <w:txbxContent>
                  <w:p w14:paraId="025E384D" w14:textId="2D6FE0E4" w:rsidR="00CD4937" w:rsidRPr="00CD4937" w:rsidRDefault="00CD4937" w:rsidP="00CD4937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D4937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C5B32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D58FCB" w14:textId="77777777" w:rsidR="001613C0" w:rsidRDefault="001613C0">
      <w:r>
        <w:separator/>
      </w:r>
    </w:p>
  </w:footnote>
  <w:footnote w:type="continuationSeparator" w:id="0">
    <w:p w14:paraId="27932194" w14:textId="77777777" w:rsidR="001613C0" w:rsidRDefault="001613C0">
      <w:r>
        <w:continuationSeparator/>
      </w:r>
    </w:p>
  </w:footnote>
  <w:footnote w:type="continuationNotice" w:id="1">
    <w:p w14:paraId="79E38A53" w14:textId="77777777" w:rsidR="001613C0" w:rsidRDefault="001613C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898951" w14:textId="0334F315" w:rsidR="009C5B32" w:rsidRDefault="009C5B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44AC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65C676" w14:textId="741CF727" w:rsidR="009C5B32" w:rsidRDefault="009C5B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07CB6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607B7522" w14:textId="4E4EE9D0" w:rsidR="009C5B32" w:rsidRDefault="009C5B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44AC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B497223" w14:textId="77777777" w:rsidR="009C5B32" w:rsidRDefault="009C5B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5492680"/>
    <w:multiLevelType w:val="hybridMultilevel"/>
    <w:tmpl w:val="41780388"/>
    <w:lvl w:ilvl="0" w:tplc="FA9E4CA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E2727EE"/>
    <w:multiLevelType w:val="hybridMultilevel"/>
    <w:tmpl w:val="04405406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966B77"/>
    <w:multiLevelType w:val="hybridMultilevel"/>
    <w:tmpl w:val="06B6A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-MH1">
    <w15:presenceInfo w15:providerId="None" w15:userId="Ericsson-MH1"/>
  </w15:person>
  <w15:person w15:author="Ericsson-S4">
    <w15:presenceInfo w15:providerId="None" w15:userId="Ericsson-S4"/>
  </w15:person>
  <w15:person w15:author="LTHBM2">
    <w15:presenceInfo w15:providerId="None" w15:userId="LTHBM2"/>
  </w15:person>
  <w15:person w15:author="Hui_HW_D1">
    <w15:presenceInfo w15:providerId="None" w15:userId="Hui_HW_D1"/>
  </w15:person>
  <w15:person w15:author="LTHM0">
    <w15:presenceInfo w15:providerId="None" w15:userId="LTHM0"/>
  </w15:person>
  <w15:person w15:author="Sabater, Susana, Vodafone Spain">
    <w15:presenceInfo w15:providerId="AD" w15:userId="S::susana.sabater@vodafone.com::a8cd84b2-bf57-4883-8bdd-babd26633c86"/>
  </w15:person>
  <w15:person w15:author="Ericsson-MH3">
    <w15:presenceInfo w15:providerId="None" w15:userId="Ericsson-MH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13E"/>
    <w:rsid w:val="00000C82"/>
    <w:rsid w:val="00000C98"/>
    <w:rsid w:val="0000281F"/>
    <w:rsid w:val="00002869"/>
    <w:rsid w:val="00003143"/>
    <w:rsid w:val="00004A9F"/>
    <w:rsid w:val="000056DB"/>
    <w:rsid w:val="0000701C"/>
    <w:rsid w:val="00010BB8"/>
    <w:rsid w:val="00012B2C"/>
    <w:rsid w:val="00014FCC"/>
    <w:rsid w:val="00016177"/>
    <w:rsid w:val="00021371"/>
    <w:rsid w:val="00021FF6"/>
    <w:rsid w:val="00022373"/>
    <w:rsid w:val="000238F0"/>
    <w:rsid w:val="00024BD9"/>
    <w:rsid w:val="00030550"/>
    <w:rsid w:val="00031631"/>
    <w:rsid w:val="00032E1D"/>
    <w:rsid w:val="00033397"/>
    <w:rsid w:val="00035FD2"/>
    <w:rsid w:val="00040095"/>
    <w:rsid w:val="0004175C"/>
    <w:rsid w:val="00042471"/>
    <w:rsid w:val="00043E22"/>
    <w:rsid w:val="000454D9"/>
    <w:rsid w:val="00046F93"/>
    <w:rsid w:val="00047F22"/>
    <w:rsid w:val="00050457"/>
    <w:rsid w:val="00050D19"/>
    <w:rsid w:val="00051834"/>
    <w:rsid w:val="00051E44"/>
    <w:rsid w:val="0005291C"/>
    <w:rsid w:val="00053A1C"/>
    <w:rsid w:val="00054654"/>
    <w:rsid w:val="00054A22"/>
    <w:rsid w:val="00056AE0"/>
    <w:rsid w:val="00056F94"/>
    <w:rsid w:val="00057526"/>
    <w:rsid w:val="0005779C"/>
    <w:rsid w:val="00062023"/>
    <w:rsid w:val="00062499"/>
    <w:rsid w:val="00062F31"/>
    <w:rsid w:val="000655A6"/>
    <w:rsid w:val="00066FBB"/>
    <w:rsid w:val="000670EE"/>
    <w:rsid w:val="00071DB5"/>
    <w:rsid w:val="00074E05"/>
    <w:rsid w:val="000761E3"/>
    <w:rsid w:val="00077305"/>
    <w:rsid w:val="00080512"/>
    <w:rsid w:val="00083C6B"/>
    <w:rsid w:val="00084049"/>
    <w:rsid w:val="00085A3A"/>
    <w:rsid w:val="00090D8F"/>
    <w:rsid w:val="000914B8"/>
    <w:rsid w:val="00092E15"/>
    <w:rsid w:val="00093379"/>
    <w:rsid w:val="00095563"/>
    <w:rsid w:val="000A1C99"/>
    <w:rsid w:val="000A1CF0"/>
    <w:rsid w:val="000A2910"/>
    <w:rsid w:val="000A3042"/>
    <w:rsid w:val="000A5CB6"/>
    <w:rsid w:val="000A7ABE"/>
    <w:rsid w:val="000B6AC2"/>
    <w:rsid w:val="000C1B2C"/>
    <w:rsid w:val="000C3210"/>
    <w:rsid w:val="000C47C3"/>
    <w:rsid w:val="000D08F4"/>
    <w:rsid w:val="000D165A"/>
    <w:rsid w:val="000D1C74"/>
    <w:rsid w:val="000D1DA8"/>
    <w:rsid w:val="000D58AB"/>
    <w:rsid w:val="000E11D5"/>
    <w:rsid w:val="000E4718"/>
    <w:rsid w:val="000E58E0"/>
    <w:rsid w:val="000E6662"/>
    <w:rsid w:val="000F0B64"/>
    <w:rsid w:val="000F2046"/>
    <w:rsid w:val="000F7099"/>
    <w:rsid w:val="0010257E"/>
    <w:rsid w:val="00103F18"/>
    <w:rsid w:val="001059DC"/>
    <w:rsid w:val="00105D53"/>
    <w:rsid w:val="0010644E"/>
    <w:rsid w:val="00107922"/>
    <w:rsid w:val="00112089"/>
    <w:rsid w:val="00113EF2"/>
    <w:rsid w:val="00122D48"/>
    <w:rsid w:val="0012342A"/>
    <w:rsid w:val="001236DD"/>
    <w:rsid w:val="0012755C"/>
    <w:rsid w:val="0012759F"/>
    <w:rsid w:val="001316CD"/>
    <w:rsid w:val="00133525"/>
    <w:rsid w:val="0013541B"/>
    <w:rsid w:val="001356A9"/>
    <w:rsid w:val="00135A24"/>
    <w:rsid w:val="0013678A"/>
    <w:rsid w:val="001411A8"/>
    <w:rsid w:val="001414B5"/>
    <w:rsid w:val="00143D4E"/>
    <w:rsid w:val="00144F72"/>
    <w:rsid w:val="00146947"/>
    <w:rsid w:val="00152090"/>
    <w:rsid w:val="00160803"/>
    <w:rsid w:val="001613C0"/>
    <w:rsid w:val="00163513"/>
    <w:rsid w:val="00165DCE"/>
    <w:rsid w:val="00166A9D"/>
    <w:rsid w:val="00172F8B"/>
    <w:rsid w:val="00174440"/>
    <w:rsid w:val="00174F35"/>
    <w:rsid w:val="00175EBC"/>
    <w:rsid w:val="0017772D"/>
    <w:rsid w:val="001806D7"/>
    <w:rsid w:val="00180F85"/>
    <w:rsid w:val="00181B1A"/>
    <w:rsid w:val="00183601"/>
    <w:rsid w:val="00184F6D"/>
    <w:rsid w:val="00184F7E"/>
    <w:rsid w:val="001856B0"/>
    <w:rsid w:val="0018575F"/>
    <w:rsid w:val="00191FF4"/>
    <w:rsid w:val="00193287"/>
    <w:rsid w:val="001A1387"/>
    <w:rsid w:val="001A4C42"/>
    <w:rsid w:val="001A5924"/>
    <w:rsid w:val="001A7420"/>
    <w:rsid w:val="001B0F11"/>
    <w:rsid w:val="001B1739"/>
    <w:rsid w:val="001B32C4"/>
    <w:rsid w:val="001B588A"/>
    <w:rsid w:val="001B6637"/>
    <w:rsid w:val="001C0470"/>
    <w:rsid w:val="001C21C3"/>
    <w:rsid w:val="001C24A8"/>
    <w:rsid w:val="001C2C25"/>
    <w:rsid w:val="001C31E8"/>
    <w:rsid w:val="001C582B"/>
    <w:rsid w:val="001D02C2"/>
    <w:rsid w:val="001D0C83"/>
    <w:rsid w:val="001D14EE"/>
    <w:rsid w:val="001D2746"/>
    <w:rsid w:val="001D4022"/>
    <w:rsid w:val="001D7119"/>
    <w:rsid w:val="001D740B"/>
    <w:rsid w:val="001E0077"/>
    <w:rsid w:val="001E1882"/>
    <w:rsid w:val="001E2FA0"/>
    <w:rsid w:val="001E4272"/>
    <w:rsid w:val="001E45FA"/>
    <w:rsid w:val="001E688C"/>
    <w:rsid w:val="001E7F14"/>
    <w:rsid w:val="001F0C1D"/>
    <w:rsid w:val="001F1132"/>
    <w:rsid w:val="001F168B"/>
    <w:rsid w:val="001F50F6"/>
    <w:rsid w:val="001F61C6"/>
    <w:rsid w:val="001F7557"/>
    <w:rsid w:val="001F780C"/>
    <w:rsid w:val="002019A1"/>
    <w:rsid w:val="00201EEF"/>
    <w:rsid w:val="00202973"/>
    <w:rsid w:val="0020311D"/>
    <w:rsid w:val="002032DD"/>
    <w:rsid w:val="00206AD3"/>
    <w:rsid w:val="00207183"/>
    <w:rsid w:val="0020764F"/>
    <w:rsid w:val="00210A4E"/>
    <w:rsid w:val="00212CF3"/>
    <w:rsid w:val="00217367"/>
    <w:rsid w:val="002175B5"/>
    <w:rsid w:val="00220A49"/>
    <w:rsid w:val="00220BBF"/>
    <w:rsid w:val="00222089"/>
    <w:rsid w:val="00224380"/>
    <w:rsid w:val="0022509A"/>
    <w:rsid w:val="002306B7"/>
    <w:rsid w:val="002325FB"/>
    <w:rsid w:val="002334C2"/>
    <w:rsid w:val="002347A2"/>
    <w:rsid w:val="00235F73"/>
    <w:rsid w:val="00236DC4"/>
    <w:rsid w:val="0023702B"/>
    <w:rsid w:val="00237C80"/>
    <w:rsid w:val="0024047A"/>
    <w:rsid w:val="00244FA7"/>
    <w:rsid w:val="002475F5"/>
    <w:rsid w:val="002553A7"/>
    <w:rsid w:val="00256232"/>
    <w:rsid w:val="0026071F"/>
    <w:rsid w:val="00261661"/>
    <w:rsid w:val="002671C8"/>
    <w:rsid w:val="002675F0"/>
    <w:rsid w:val="002748B6"/>
    <w:rsid w:val="00277152"/>
    <w:rsid w:val="00277470"/>
    <w:rsid w:val="00280641"/>
    <w:rsid w:val="0028127B"/>
    <w:rsid w:val="0028161A"/>
    <w:rsid w:val="002826FA"/>
    <w:rsid w:val="00283568"/>
    <w:rsid w:val="002859B8"/>
    <w:rsid w:val="00290211"/>
    <w:rsid w:val="002913CC"/>
    <w:rsid w:val="00291CB8"/>
    <w:rsid w:val="0029329F"/>
    <w:rsid w:val="002949A1"/>
    <w:rsid w:val="0029662B"/>
    <w:rsid w:val="00297DDD"/>
    <w:rsid w:val="002A7897"/>
    <w:rsid w:val="002B0E3B"/>
    <w:rsid w:val="002B18CC"/>
    <w:rsid w:val="002B6339"/>
    <w:rsid w:val="002B6E72"/>
    <w:rsid w:val="002B7E97"/>
    <w:rsid w:val="002C291A"/>
    <w:rsid w:val="002C2AE2"/>
    <w:rsid w:val="002C2C7E"/>
    <w:rsid w:val="002C402D"/>
    <w:rsid w:val="002D4843"/>
    <w:rsid w:val="002D7189"/>
    <w:rsid w:val="002D7958"/>
    <w:rsid w:val="002E00EE"/>
    <w:rsid w:val="002E16CF"/>
    <w:rsid w:val="002E27BB"/>
    <w:rsid w:val="002E528C"/>
    <w:rsid w:val="002E637E"/>
    <w:rsid w:val="002F03C5"/>
    <w:rsid w:val="002F589B"/>
    <w:rsid w:val="00300077"/>
    <w:rsid w:val="00300212"/>
    <w:rsid w:val="00300F6E"/>
    <w:rsid w:val="00301854"/>
    <w:rsid w:val="00302AE8"/>
    <w:rsid w:val="00302B3F"/>
    <w:rsid w:val="00303027"/>
    <w:rsid w:val="00306ABD"/>
    <w:rsid w:val="00311009"/>
    <w:rsid w:val="003172DC"/>
    <w:rsid w:val="0032014E"/>
    <w:rsid w:val="00321127"/>
    <w:rsid w:val="0032220B"/>
    <w:rsid w:val="003231DE"/>
    <w:rsid w:val="00324323"/>
    <w:rsid w:val="00326AF3"/>
    <w:rsid w:val="00326B89"/>
    <w:rsid w:val="003318AE"/>
    <w:rsid w:val="00332E87"/>
    <w:rsid w:val="003365D5"/>
    <w:rsid w:val="00343179"/>
    <w:rsid w:val="00343E30"/>
    <w:rsid w:val="00344EBC"/>
    <w:rsid w:val="003451FC"/>
    <w:rsid w:val="00347607"/>
    <w:rsid w:val="00350D86"/>
    <w:rsid w:val="003517D5"/>
    <w:rsid w:val="00352250"/>
    <w:rsid w:val="0035462D"/>
    <w:rsid w:val="00362E73"/>
    <w:rsid w:val="003644B6"/>
    <w:rsid w:val="003653DA"/>
    <w:rsid w:val="00366720"/>
    <w:rsid w:val="003679AE"/>
    <w:rsid w:val="003711FF"/>
    <w:rsid w:val="00371862"/>
    <w:rsid w:val="00371CC4"/>
    <w:rsid w:val="00371CE0"/>
    <w:rsid w:val="0037391A"/>
    <w:rsid w:val="003765B8"/>
    <w:rsid w:val="00380706"/>
    <w:rsid w:val="00382817"/>
    <w:rsid w:val="0038330C"/>
    <w:rsid w:val="00383E2E"/>
    <w:rsid w:val="00384D9D"/>
    <w:rsid w:val="00391291"/>
    <w:rsid w:val="00391B24"/>
    <w:rsid w:val="003935C4"/>
    <w:rsid w:val="003944AF"/>
    <w:rsid w:val="0039688F"/>
    <w:rsid w:val="003A37E2"/>
    <w:rsid w:val="003A3CB3"/>
    <w:rsid w:val="003A49B8"/>
    <w:rsid w:val="003A4D0A"/>
    <w:rsid w:val="003B1FCB"/>
    <w:rsid w:val="003B281D"/>
    <w:rsid w:val="003B39F4"/>
    <w:rsid w:val="003B4DC6"/>
    <w:rsid w:val="003B6C49"/>
    <w:rsid w:val="003C3971"/>
    <w:rsid w:val="003C6C3A"/>
    <w:rsid w:val="003D0319"/>
    <w:rsid w:val="003D03FE"/>
    <w:rsid w:val="003D0D6B"/>
    <w:rsid w:val="003D2802"/>
    <w:rsid w:val="003D33FE"/>
    <w:rsid w:val="003E2692"/>
    <w:rsid w:val="003E7631"/>
    <w:rsid w:val="003F0BBA"/>
    <w:rsid w:val="003F23A9"/>
    <w:rsid w:val="003F2568"/>
    <w:rsid w:val="003F301D"/>
    <w:rsid w:val="003F31EE"/>
    <w:rsid w:val="003F5F21"/>
    <w:rsid w:val="003F64FF"/>
    <w:rsid w:val="003F68D4"/>
    <w:rsid w:val="003F7098"/>
    <w:rsid w:val="004013AF"/>
    <w:rsid w:val="004032DD"/>
    <w:rsid w:val="00407A1A"/>
    <w:rsid w:val="00414B77"/>
    <w:rsid w:val="00415D6F"/>
    <w:rsid w:val="0041692F"/>
    <w:rsid w:val="00420A05"/>
    <w:rsid w:val="00421950"/>
    <w:rsid w:val="0042297F"/>
    <w:rsid w:val="00423334"/>
    <w:rsid w:val="0042687D"/>
    <w:rsid w:val="00431278"/>
    <w:rsid w:val="00431D1F"/>
    <w:rsid w:val="00431E65"/>
    <w:rsid w:val="00433CCE"/>
    <w:rsid w:val="004345EC"/>
    <w:rsid w:val="0043780D"/>
    <w:rsid w:val="00437B08"/>
    <w:rsid w:val="00442AEF"/>
    <w:rsid w:val="0045076E"/>
    <w:rsid w:val="00453CCB"/>
    <w:rsid w:val="00454FA9"/>
    <w:rsid w:val="004623CD"/>
    <w:rsid w:val="00462428"/>
    <w:rsid w:val="00465515"/>
    <w:rsid w:val="00467C7B"/>
    <w:rsid w:val="004815BF"/>
    <w:rsid w:val="0048637E"/>
    <w:rsid w:val="004867DE"/>
    <w:rsid w:val="00493619"/>
    <w:rsid w:val="00497D5D"/>
    <w:rsid w:val="004A194B"/>
    <w:rsid w:val="004A26E1"/>
    <w:rsid w:val="004A2E78"/>
    <w:rsid w:val="004A609C"/>
    <w:rsid w:val="004A69F7"/>
    <w:rsid w:val="004A785F"/>
    <w:rsid w:val="004B0646"/>
    <w:rsid w:val="004B06E2"/>
    <w:rsid w:val="004B1060"/>
    <w:rsid w:val="004B168A"/>
    <w:rsid w:val="004B2999"/>
    <w:rsid w:val="004B39C9"/>
    <w:rsid w:val="004B412B"/>
    <w:rsid w:val="004B53CF"/>
    <w:rsid w:val="004B7A43"/>
    <w:rsid w:val="004C0CC8"/>
    <w:rsid w:val="004C1DC5"/>
    <w:rsid w:val="004C1FE7"/>
    <w:rsid w:val="004C6125"/>
    <w:rsid w:val="004D169D"/>
    <w:rsid w:val="004D3578"/>
    <w:rsid w:val="004D7DC6"/>
    <w:rsid w:val="004E0389"/>
    <w:rsid w:val="004E0AAE"/>
    <w:rsid w:val="004E0D84"/>
    <w:rsid w:val="004E12EB"/>
    <w:rsid w:val="004E213A"/>
    <w:rsid w:val="004E3A92"/>
    <w:rsid w:val="004E75CF"/>
    <w:rsid w:val="004F0988"/>
    <w:rsid w:val="004F3340"/>
    <w:rsid w:val="0050053C"/>
    <w:rsid w:val="00502AD5"/>
    <w:rsid w:val="00503645"/>
    <w:rsid w:val="00507BEE"/>
    <w:rsid w:val="0051120E"/>
    <w:rsid w:val="00514241"/>
    <w:rsid w:val="005153F2"/>
    <w:rsid w:val="005218C9"/>
    <w:rsid w:val="0052261D"/>
    <w:rsid w:val="00522D85"/>
    <w:rsid w:val="00533875"/>
    <w:rsid w:val="0053388B"/>
    <w:rsid w:val="00534C13"/>
    <w:rsid w:val="00535773"/>
    <w:rsid w:val="0053588B"/>
    <w:rsid w:val="0053622B"/>
    <w:rsid w:val="005404A6"/>
    <w:rsid w:val="00540875"/>
    <w:rsid w:val="005425C0"/>
    <w:rsid w:val="005427AA"/>
    <w:rsid w:val="00542B4A"/>
    <w:rsid w:val="00543E6C"/>
    <w:rsid w:val="005455DF"/>
    <w:rsid w:val="00551366"/>
    <w:rsid w:val="005532B5"/>
    <w:rsid w:val="00554A3C"/>
    <w:rsid w:val="00556B31"/>
    <w:rsid w:val="0056248A"/>
    <w:rsid w:val="00562C43"/>
    <w:rsid w:val="00564011"/>
    <w:rsid w:val="00565087"/>
    <w:rsid w:val="005744C5"/>
    <w:rsid w:val="00575B75"/>
    <w:rsid w:val="00576E01"/>
    <w:rsid w:val="00582184"/>
    <w:rsid w:val="0058666A"/>
    <w:rsid w:val="00591E5A"/>
    <w:rsid w:val="0059416D"/>
    <w:rsid w:val="00595F9A"/>
    <w:rsid w:val="00597597"/>
    <w:rsid w:val="00597B11"/>
    <w:rsid w:val="005A2E27"/>
    <w:rsid w:val="005A38B5"/>
    <w:rsid w:val="005A3B7D"/>
    <w:rsid w:val="005A6632"/>
    <w:rsid w:val="005B2BA3"/>
    <w:rsid w:val="005B5B63"/>
    <w:rsid w:val="005B77B0"/>
    <w:rsid w:val="005B7D73"/>
    <w:rsid w:val="005C0A81"/>
    <w:rsid w:val="005C44B3"/>
    <w:rsid w:val="005D2E01"/>
    <w:rsid w:val="005D47D5"/>
    <w:rsid w:val="005D525F"/>
    <w:rsid w:val="005D7526"/>
    <w:rsid w:val="005E12BC"/>
    <w:rsid w:val="005E2B71"/>
    <w:rsid w:val="005E357B"/>
    <w:rsid w:val="005E39A5"/>
    <w:rsid w:val="005E44C5"/>
    <w:rsid w:val="005E4BB2"/>
    <w:rsid w:val="005E6598"/>
    <w:rsid w:val="005E6E4D"/>
    <w:rsid w:val="005E7A87"/>
    <w:rsid w:val="005F0F1A"/>
    <w:rsid w:val="006000C8"/>
    <w:rsid w:val="00601405"/>
    <w:rsid w:val="0060217F"/>
    <w:rsid w:val="00602AEA"/>
    <w:rsid w:val="00603610"/>
    <w:rsid w:val="00606B8F"/>
    <w:rsid w:val="00607577"/>
    <w:rsid w:val="00614FDF"/>
    <w:rsid w:val="00615A17"/>
    <w:rsid w:val="00617573"/>
    <w:rsid w:val="006203AC"/>
    <w:rsid w:val="006226BF"/>
    <w:rsid w:val="0062357A"/>
    <w:rsid w:val="006266C8"/>
    <w:rsid w:val="0063543D"/>
    <w:rsid w:val="0063794B"/>
    <w:rsid w:val="00641BE5"/>
    <w:rsid w:val="00642FB6"/>
    <w:rsid w:val="00646651"/>
    <w:rsid w:val="00647114"/>
    <w:rsid w:val="00647F1A"/>
    <w:rsid w:val="00652391"/>
    <w:rsid w:val="00653B76"/>
    <w:rsid w:val="00654829"/>
    <w:rsid w:val="00655E19"/>
    <w:rsid w:val="00656F02"/>
    <w:rsid w:val="00661F57"/>
    <w:rsid w:val="006620F2"/>
    <w:rsid w:val="00663AF4"/>
    <w:rsid w:val="006663D3"/>
    <w:rsid w:val="00667B8A"/>
    <w:rsid w:val="006769FA"/>
    <w:rsid w:val="0068051C"/>
    <w:rsid w:val="00690558"/>
    <w:rsid w:val="00692341"/>
    <w:rsid w:val="00692B55"/>
    <w:rsid w:val="006A266C"/>
    <w:rsid w:val="006A2BCF"/>
    <w:rsid w:val="006A30A1"/>
    <w:rsid w:val="006A323F"/>
    <w:rsid w:val="006A43EF"/>
    <w:rsid w:val="006A50A7"/>
    <w:rsid w:val="006B08A9"/>
    <w:rsid w:val="006B2F65"/>
    <w:rsid w:val="006B30D0"/>
    <w:rsid w:val="006B40EE"/>
    <w:rsid w:val="006B416D"/>
    <w:rsid w:val="006C0393"/>
    <w:rsid w:val="006C0B5F"/>
    <w:rsid w:val="006C1C33"/>
    <w:rsid w:val="006C3D95"/>
    <w:rsid w:val="006C5005"/>
    <w:rsid w:val="006C5AD7"/>
    <w:rsid w:val="006C5C10"/>
    <w:rsid w:val="006C5E5E"/>
    <w:rsid w:val="006D1A37"/>
    <w:rsid w:val="006D1D32"/>
    <w:rsid w:val="006D2DEE"/>
    <w:rsid w:val="006D401D"/>
    <w:rsid w:val="006D42C8"/>
    <w:rsid w:val="006D62C3"/>
    <w:rsid w:val="006D6A82"/>
    <w:rsid w:val="006E5C86"/>
    <w:rsid w:val="006E5DCB"/>
    <w:rsid w:val="006F3B66"/>
    <w:rsid w:val="006F3CAD"/>
    <w:rsid w:val="006F6B0C"/>
    <w:rsid w:val="007009AE"/>
    <w:rsid w:val="00701116"/>
    <w:rsid w:val="00701DEB"/>
    <w:rsid w:val="0070357A"/>
    <w:rsid w:val="007070EC"/>
    <w:rsid w:val="007077C6"/>
    <w:rsid w:val="0070785F"/>
    <w:rsid w:val="007078C4"/>
    <w:rsid w:val="00712778"/>
    <w:rsid w:val="00713C44"/>
    <w:rsid w:val="007171C9"/>
    <w:rsid w:val="00717E8C"/>
    <w:rsid w:val="00723383"/>
    <w:rsid w:val="007236D3"/>
    <w:rsid w:val="0072436B"/>
    <w:rsid w:val="007258AD"/>
    <w:rsid w:val="007262A5"/>
    <w:rsid w:val="00730FFF"/>
    <w:rsid w:val="007318FD"/>
    <w:rsid w:val="00732D37"/>
    <w:rsid w:val="00733BCF"/>
    <w:rsid w:val="00734A5B"/>
    <w:rsid w:val="00735B4D"/>
    <w:rsid w:val="0074026F"/>
    <w:rsid w:val="00740ABA"/>
    <w:rsid w:val="0074165B"/>
    <w:rsid w:val="007429F2"/>
    <w:rsid w:val="007429F6"/>
    <w:rsid w:val="00743406"/>
    <w:rsid w:val="00743B5D"/>
    <w:rsid w:val="00744E76"/>
    <w:rsid w:val="0074786B"/>
    <w:rsid w:val="00747E52"/>
    <w:rsid w:val="00753802"/>
    <w:rsid w:val="007540E6"/>
    <w:rsid w:val="00754C79"/>
    <w:rsid w:val="007567CC"/>
    <w:rsid w:val="00756DF9"/>
    <w:rsid w:val="007607D3"/>
    <w:rsid w:val="00762E84"/>
    <w:rsid w:val="00763F4A"/>
    <w:rsid w:val="007653DD"/>
    <w:rsid w:val="00765788"/>
    <w:rsid w:val="00771D13"/>
    <w:rsid w:val="0077285B"/>
    <w:rsid w:val="00772CC0"/>
    <w:rsid w:val="00774DA4"/>
    <w:rsid w:val="00776925"/>
    <w:rsid w:val="0077798B"/>
    <w:rsid w:val="00777CA5"/>
    <w:rsid w:val="00781F0F"/>
    <w:rsid w:val="007820B7"/>
    <w:rsid w:val="00783149"/>
    <w:rsid w:val="00783390"/>
    <w:rsid w:val="0078393E"/>
    <w:rsid w:val="007848C4"/>
    <w:rsid w:val="00794343"/>
    <w:rsid w:val="007947E1"/>
    <w:rsid w:val="00797456"/>
    <w:rsid w:val="007A0646"/>
    <w:rsid w:val="007A0D53"/>
    <w:rsid w:val="007A0E10"/>
    <w:rsid w:val="007A22C0"/>
    <w:rsid w:val="007A34F1"/>
    <w:rsid w:val="007A5B23"/>
    <w:rsid w:val="007A5F55"/>
    <w:rsid w:val="007B1504"/>
    <w:rsid w:val="007B1EAB"/>
    <w:rsid w:val="007B1F52"/>
    <w:rsid w:val="007B32A9"/>
    <w:rsid w:val="007B5EC6"/>
    <w:rsid w:val="007B600E"/>
    <w:rsid w:val="007C1834"/>
    <w:rsid w:val="007C60EF"/>
    <w:rsid w:val="007C62C5"/>
    <w:rsid w:val="007C6823"/>
    <w:rsid w:val="007D0F56"/>
    <w:rsid w:val="007D35B5"/>
    <w:rsid w:val="007D3DB9"/>
    <w:rsid w:val="007D44BC"/>
    <w:rsid w:val="007D5164"/>
    <w:rsid w:val="007D57EA"/>
    <w:rsid w:val="007D721E"/>
    <w:rsid w:val="007D7AA4"/>
    <w:rsid w:val="007E1605"/>
    <w:rsid w:val="007E23C8"/>
    <w:rsid w:val="007E59E9"/>
    <w:rsid w:val="007E6D31"/>
    <w:rsid w:val="007E783B"/>
    <w:rsid w:val="007F06FD"/>
    <w:rsid w:val="007F0F4A"/>
    <w:rsid w:val="007F1E7B"/>
    <w:rsid w:val="007F25CD"/>
    <w:rsid w:val="007F56FD"/>
    <w:rsid w:val="0080074F"/>
    <w:rsid w:val="008010FD"/>
    <w:rsid w:val="008028A4"/>
    <w:rsid w:val="008062C7"/>
    <w:rsid w:val="00806774"/>
    <w:rsid w:val="00807CB6"/>
    <w:rsid w:val="00807E77"/>
    <w:rsid w:val="00815476"/>
    <w:rsid w:val="00816D1F"/>
    <w:rsid w:val="0081760C"/>
    <w:rsid w:val="00824829"/>
    <w:rsid w:val="008271D9"/>
    <w:rsid w:val="00830747"/>
    <w:rsid w:val="00831448"/>
    <w:rsid w:val="00832888"/>
    <w:rsid w:val="008334AE"/>
    <w:rsid w:val="0083468A"/>
    <w:rsid w:val="00836521"/>
    <w:rsid w:val="008400D0"/>
    <w:rsid w:val="008457AE"/>
    <w:rsid w:val="008477C7"/>
    <w:rsid w:val="00850EFD"/>
    <w:rsid w:val="0085670C"/>
    <w:rsid w:val="00860E0F"/>
    <w:rsid w:val="0086405D"/>
    <w:rsid w:val="008646A5"/>
    <w:rsid w:val="00864875"/>
    <w:rsid w:val="00866B15"/>
    <w:rsid w:val="00875B21"/>
    <w:rsid w:val="008768CA"/>
    <w:rsid w:val="00877C45"/>
    <w:rsid w:val="0088333A"/>
    <w:rsid w:val="008834FC"/>
    <w:rsid w:val="008835C3"/>
    <w:rsid w:val="008841C2"/>
    <w:rsid w:val="00884E9A"/>
    <w:rsid w:val="0089103A"/>
    <w:rsid w:val="00895BC2"/>
    <w:rsid w:val="008A239A"/>
    <w:rsid w:val="008A4E1B"/>
    <w:rsid w:val="008A5847"/>
    <w:rsid w:val="008B0914"/>
    <w:rsid w:val="008B1690"/>
    <w:rsid w:val="008B2F45"/>
    <w:rsid w:val="008B4824"/>
    <w:rsid w:val="008B68D8"/>
    <w:rsid w:val="008B704F"/>
    <w:rsid w:val="008B7CDA"/>
    <w:rsid w:val="008C0237"/>
    <w:rsid w:val="008C1C7C"/>
    <w:rsid w:val="008C384C"/>
    <w:rsid w:val="008C436B"/>
    <w:rsid w:val="008C48E2"/>
    <w:rsid w:val="008C7064"/>
    <w:rsid w:val="008D1760"/>
    <w:rsid w:val="008D3EBF"/>
    <w:rsid w:val="008E01A3"/>
    <w:rsid w:val="008E058F"/>
    <w:rsid w:val="008E0929"/>
    <w:rsid w:val="008E0EE0"/>
    <w:rsid w:val="008E0F24"/>
    <w:rsid w:val="008E1107"/>
    <w:rsid w:val="008E1A8C"/>
    <w:rsid w:val="008E202D"/>
    <w:rsid w:val="008E21C6"/>
    <w:rsid w:val="008E3193"/>
    <w:rsid w:val="008E4F99"/>
    <w:rsid w:val="008E7435"/>
    <w:rsid w:val="008E75A6"/>
    <w:rsid w:val="008F03E8"/>
    <w:rsid w:val="008F0B5C"/>
    <w:rsid w:val="008F3DB9"/>
    <w:rsid w:val="008F568B"/>
    <w:rsid w:val="008F776F"/>
    <w:rsid w:val="0090271F"/>
    <w:rsid w:val="00902E23"/>
    <w:rsid w:val="00903191"/>
    <w:rsid w:val="009065DE"/>
    <w:rsid w:val="00910230"/>
    <w:rsid w:val="00910313"/>
    <w:rsid w:val="00910381"/>
    <w:rsid w:val="00911367"/>
    <w:rsid w:val="009114D7"/>
    <w:rsid w:val="0091348E"/>
    <w:rsid w:val="00917AFA"/>
    <w:rsid w:val="00917B1C"/>
    <w:rsid w:val="00917CCB"/>
    <w:rsid w:val="00920721"/>
    <w:rsid w:val="00920B1C"/>
    <w:rsid w:val="009215EE"/>
    <w:rsid w:val="00921EFC"/>
    <w:rsid w:val="009230D0"/>
    <w:rsid w:val="00923538"/>
    <w:rsid w:val="00923F2E"/>
    <w:rsid w:val="00927F8A"/>
    <w:rsid w:val="0093033C"/>
    <w:rsid w:val="00930F76"/>
    <w:rsid w:val="009314FD"/>
    <w:rsid w:val="009320D8"/>
    <w:rsid w:val="0093255A"/>
    <w:rsid w:val="009347C4"/>
    <w:rsid w:val="0093497B"/>
    <w:rsid w:val="0093510C"/>
    <w:rsid w:val="009358B3"/>
    <w:rsid w:val="00936294"/>
    <w:rsid w:val="00937151"/>
    <w:rsid w:val="00942EC2"/>
    <w:rsid w:val="0094492C"/>
    <w:rsid w:val="009455D7"/>
    <w:rsid w:val="00945EFC"/>
    <w:rsid w:val="00946CDB"/>
    <w:rsid w:val="00946E28"/>
    <w:rsid w:val="009541E0"/>
    <w:rsid w:val="009548B3"/>
    <w:rsid w:val="00961744"/>
    <w:rsid w:val="0096478D"/>
    <w:rsid w:val="00965A3E"/>
    <w:rsid w:val="00970917"/>
    <w:rsid w:val="00972753"/>
    <w:rsid w:val="009748EB"/>
    <w:rsid w:val="00976A6D"/>
    <w:rsid w:val="009774C9"/>
    <w:rsid w:val="00980256"/>
    <w:rsid w:val="00982181"/>
    <w:rsid w:val="009846F0"/>
    <w:rsid w:val="00984A6E"/>
    <w:rsid w:val="00984AA6"/>
    <w:rsid w:val="009859B8"/>
    <w:rsid w:val="0098620E"/>
    <w:rsid w:val="00987047"/>
    <w:rsid w:val="00992416"/>
    <w:rsid w:val="009933FA"/>
    <w:rsid w:val="00995737"/>
    <w:rsid w:val="0099591E"/>
    <w:rsid w:val="009A5852"/>
    <w:rsid w:val="009A611F"/>
    <w:rsid w:val="009A7E0D"/>
    <w:rsid w:val="009B0531"/>
    <w:rsid w:val="009B09A4"/>
    <w:rsid w:val="009B3CFE"/>
    <w:rsid w:val="009B4412"/>
    <w:rsid w:val="009B7C57"/>
    <w:rsid w:val="009C0B15"/>
    <w:rsid w:val="009C15C2"/>
    <w:rsid w:val="009C48DF"/>
    <w:rsid w:val="009C5B32"/>
    <w:rsid w:val="009C66D4"/>
    <w:rsid w:val="009C6CBB"/>
    <w:rsid w:val="009C7DCA"/>
    <w:rsid w:val="009C7DE1"/>
    <w:rsid w:val="009D4C69"/>
    <w:rsid w:val="009E5DDB"/>
    <w:rsid w:val="009F01F9"/>
    <w:rsid w:val="009F37B7"/>
    <w:rsid w:val="009F3FAE"/>
    <w:rsid w:val="009F603A"/>
    <w:rsid w:val="00A06B86"/>
    <w:rsid w:val="00A075A8"/>
    <w:rsid w:val="00A10F02"/>
    <w:rsid w:val="00A15985"/>
    <w:rsid w:val="00A164B4"/>
    <w:rsid w:val="00A168C2"/>
    <w:rsid w:val="00A21554"/>
    <w:rsid w:val="00A25C74"/>
    <w:rsid w:val="00A26956"/>
    <w:rsid w:val="00A27486"/>
    <w:rsid w:val="00A3190A"/>
    <w:rsid w:val="00A319C8"/>
    <w:rsid w:val="00A3461D"/>
    <w:rsid w:val="00A368D7"/>
    <w:rsid w:val="00A369FA"/>
    <w:rsid w:val="00A37225"/>
    <w:rsid w:val="00A37413"/>
    <w:rsid w:val="00A44C75"/>
    <w:rsid w:val="00A460DF"/>
    <w:rsid w:val="00A46EE6"/>
    <w:rsid w:val="00A527EB"/>
    <w:rsid w:val="00A53724"/>
    <w:rsid w:val="00A54EFC"/>
    <w:rsid w:val="00A56066"/>
    <w:rsid w:val="00A57F9D"/>
    <w:rsid w:val="00A61015"/>
    <w:rsid w:val="00A611B7"/>
    <w:rsid w:val="00A61B18"/>
    <w:rsid w:val="00A62B40"/>
    <w:rsid w:val="00A669AE"/>
    <w:rsid w:val="00A70424"/>
    <w:rsid w:val="00A73129"/>
    <w:rsid w:val="00A75BFC"/>
    <w:rsid w:val="00A76AEB"/>
    <w:rsid w:val="00A82346"/>
    <w:rsid w:val="00A82949"/>
    <w:rsid w:val="00A85170"/>
    <w:rsid w:val="00A87721"/>
    <w:rsid w:val="00A87ABD"/>
    <w:rsid w:val="00A9211D"/>
    <w:rsid w:val="00A92BA1"/>
    <w:rsid w:val="00A93BF3"/>
    <w:rsid w:val="00A95DD9"/>
    <w:rsid w:val="00A9603E"/>
    <w:rsid w:val="00AA0365"/>
    <w:rsid w:val="00AA4D90"/>
    <w:rsid w:val="00AA667F"/>
    <w:rsid w:val="00AA709A"/>
    <w:rsid w:val="00AB0C1E"/>
    <w:rsid w:val="00AB1A71"/>
    <w:rsid w:val="00AB1AD4"/>
    <w:rsid w:val="00AB2C18"/>
    <w:rsid w:val="00AB494B"/>
    <w:rsid w:val="00AB559F"/>
    <w:rsid w:val="00AB6814"/>
    <w:rsid w:val="00AC1BE9"/>
    <w:rsid w:val="00AC3997"/>
    <w:rsid w:val="00AC48E7"/>
    <w:rsid w:val="00AC5E71"/>
    <w:rsid w:val="00AC6BC6"/>
    <w:rsid w:val="00AC7392"/>
    <w:rsid w:val="00AD1750"/>
    <w:rsid w:val="00AD184D"/>
    <w:rsid w:val="00AD297E"/>
    <w:rsid w:val="00AD6474"/>
    <w:rsid w:val="00AD7190"/>
    <w:rsid w:val="00AE0829"/>
    <w:rsid w:val="00AE3C8D"/>
    <w:rsid w:val="00AE65E2"/>
    <w:rsid w:val="00AE6CB5"/>
    <w:rsid w:val="00AF0183"/>
    <w:rsid w:val="00AF1D71"/>
    <w:rsid w:val="00AF1FFD"/>
    <w:rsid w:val="00AF2217"/>
    <w:rsid w:val="00AF2229"/>
    <w:rsid w:val="00AF531A"/>
    <w:rsid w:val="00AF57E5"/>
    <w:rsid w:val="00B0433A"/>
    <w:rsid w:val="00B05B7E"/>
    <w:rsid w:val="00B065CC"/>
    <w:rsid w:val="00B10810"/>
    <w:rsid w:val="00B15072"/>
    <w:rsid w:val="00B15449"/>
    <w:rsid w:val="00B16D4E"/>
    <w:rsid w:val="00B20B9C"/>
    <w:rsid w:val="00B21B7F"/>
    <w:rsid w:val="00B21C31"/>
    <w:rsid w:val="00B21E36"/>
    <w:rsid w:val="00B22464"/>
    <w:rsid w:val="00B23295"/>
    <w:rsid w:val="00B23ABB"/>
    <w:rsid w:val="00B254CE"/>
    <w:rsid w:val="00B26A1B"/>
    <w:rsid w:val="00B26E50"/>
    <w:rsid w:val="00B27B34"/>
    <w:rsid w:val="00B31329"/>
    <w:rsid w:val="00B34157"/>
    <w:rsid w:val="00B34F91"/>
    <w:rsid w:val="00B35A3C"/>
    <w:rsid w:val="00B364F7"/>
    <w:rsid w:val="00B36C40"/>
    <w:rsid w:val="00B43F7D"/>
    <w:rsid w:val="00B476C6"/>
    <w:rsid w:val="00B47CB2"/>
    <w:rsid w:val="00B47F91"/>
    <w:rsid w:val="00B51428"/>
    <w:rsid w:val="00B5242A"/>
    <w:rsid w:val="00B528C0"/>
    <w:rsid w:val="00B53F08"/>
    <w:rsid w:val="00B54183"/>
    <w:rsid w:val="00B54A9D"/>
    <w:rsid w:val="00B61521"/>
    <w:rsid w:val="00B63411"/>
    <w:rsid w:val="00B65455"/>
    <w:rsid w:val="00B65C69"/>
    <w:rsid w:val="00B666E6"/>
    <w:rsid w:val="00B671D9"/>
    <w:rsid w:val="00B72CAB"/>
    <w:rsid w:val="00B73CFA"/>
    <w:rsid w:val="00B74865"/>
    <w:rsid w:val="00B7506D"/>
    <w:rsid w:val="00B81479"/>
    <w:rsid w:val="00B81AA0"/>
    <w:rsid w:val="00B823B1"/>
    <w:rsid w:val="00B83FF1"/>
    <w:rsid w:val="00B849F0"/>
    <w:rsid w:val="00B850E8"/>
    <w:rsid w:val="00B85755"/>
    <w:rsid w:val="00B8761F"/>
    <w:rsid w:val="00B90592"/>
    <w:rsid w:val="00B913CC"/>
    <w:rsid w:val="00B93086"/>
    <w:rsid w:val="00B94F3A"/>
    <w:rsid w:val="00B95CB9"/>
    <w:rsid w:val="00B95ED6"/>
    <w:rsid w:val="00BA19ED"/>
    <w:rsid w:val="00BA4B8D"/>
    <w:rsid w:val="00BA73E1"/>
    <w:rsid w:val="00BB031E"/>
    <w:rsid w:val="00BB2A0F"/>
    <w:rsid w:val="00BB368E"/>
    <w:rsid w:val="00BB79E2"/>
    <w:rsid w:val="00BC0F7D"/>
    <w:rsid w:val="00BC5F1F"/>
    <w:rsid w:val="00BC6068"/>
    <w:rsid w:val="00BC7A44"/>
    <w:rsid w:val="00BD0F2E"/>
    <w:rsid w:val="00BD0F9D"/>
    <w:rsid w:val="00BD2F1A"/>
    <w:rsid w:val="00BD4A60"/>
    <w:rsid w:val="00BD59E2"/>
    <w:rsid w:val="00BD606E"/>
    <w:rsid w:val="00BD7D31"/>
    <w:rsid w:val="00BE3255"/>
    <w:rsid w:val="00BE3773"/>
    <w:rsid w:val="00BE3B11"/>
    <w:rsid w:val="00BE3F18"/>
    <w:rsid w:val="00BE4FE9"/>
    <w:rsid w:val="00BE568F"/>
    <w:rsid w:val="00BE6A5D"/>
    <w:rsid w:val="00BE7E00"/>
    <w:rsid w:val="00BF090A"/>
    <w:rsid w:val="00BF128E"/>
    <w:rsid w:val="00BF32E2"/>
    <w:rsid w:val="00BF33A7"/>
    <w:rsid w:val="00BF45F6"/>
    <w:rsid w:val="00C00DDA"/>
    <w:rsid w:val="00C00E27"/>
    <w:rsid w:val="00C01800"/>
    <w:rsid w:val="00C05C4C"/>
    <w:rsid w:val="00C06938"/>
    <w:rsid w:val="00C07395"/>
    <w:rsid w:val="00C074DD"/>
    <w:rsid w:val="00C1496A"/>
    <w:rsid w:val="00C15BE6"/>
    <w:rsid w:val="00C17541"/>
    <w:rsid w:val="00C21B99"/>
    <w:rsid w:val="00C255AD"/>
    <w:rsid w:val="00C33079"/>
    <w:rsid w:val="00C34035"/>
    <w:rsid w:val="00C345B8"/>
    <w:rsid w:val="00C36344"/>
    <w:rsid w:val="00C37BDD"/>
    <w:rsid w:val="00C40163"/>
    <w:rsid w:val="00C40BE0"/>
    <w:rsid w:val="00C41541"/>
    <w:rsid w:val="00C45231"/>
    <w:rsid w:val="00C477EF"/>
    <w:rsid w:val="00C51E66"/>
    <w:rsid w:val="00C52018"/>
    <w:rsid w:val="00C56079"/>
    <w:rsid w:val="00C5753A"/>
    <w:rsid w:val="00C57EBD"/>
    <w:rsid w:val="00C60C5A"/>
    <w:rsid w:val="00C60E2E"/>
    <w:rsid w:val="00C62187"/>
    <w:rsid w:val="00C67168"/>
    <w:rsid w:val="00C70CD7"/>
    <w:rsid w:val="00C70D9E"/>
    <w:rsid w:val="00C70F11"/>
    <w:rsid w:val="00C727E7"/>
    <w:rsid w:val="00C72833"/>
    <w:rsid w:val="00C75352"/>
    <w:rsid w:val="00C75885"/>
    <w:rsid w:val="00C80F1D"/>
    <w:rsid w:val="00C80FEA"/>
    <w:rsid w:val="00C82759"/>
    <w:rsid w:val="00C82D6A"/>
    <w:rsid w:val="00C84A1C"/>
    <w:rsid w:val="00C84A89"/>
    <w:rsid w:val="00C8666A"/>
    <w:rsid w:val="00C9231E"/>
    <w:rsid w:val="00C92932"/>
    <w:rsid w:val="00C93C65"/>
    <w:rsid w:val="00C93F40"/>
    <w:rsid w:val="00C964E4"/>
    <w:rsid w:val="00C96FA2"/>
    <w:rsid w:val="00CA12F2"/>
    <w:rsid w:val="00CA1E56"/>
    <w:rsid w:val="00CA3D0C"/>
    <w:rsid w:val="00CB66F6"/>
    <w:rsid w:val="00CC2267"/>
    <w:rsid w:val="00CC5EAE"/>
    <w:rsid w:val="00CD088A"/>
    <w:rsid w:val="00CD2EA6"/>
    <w:rsid w:val="00CD3840"/>
    <w:rsid w:val="00CD4937"/>
    <w:rsid w:val="00CE1008"/>
    <w:rsid w:val="00CE7639"/>
    <w:rsid w:val="00CF20DF"/>
    <w:rsid w:val="00CF2135"/>
    <w:rsid w:val="00CF2498"/>
    <w:rsid w:val="00CF2553"/>
    <w:rsid w:val="00D02C20"/>
    <w:rsid w:val="00D070CB"/>
    <w:rsid w:val="00D07A21"/>
    <w:rsid w:val="00D11781"/>
    <w:rsid w:val="00D138E2"/>
    <w:rsid w:val="00D13951"/>
    <w:rsid w:val="00D1416B"/>
    <w:rsid w:val="00D205B6"/>
    <w:rsid w:val="00D21C84"/>
    <w:rsid w:val="00D2422D"/>
    <w:rsid w:val="00D304C7"/>
    <w:rsid w:val="00D31DB5"/>
    <w:rsid w:val="00D32A1A"/>
    <w:rsid w:val="00D3359A"/>
    <w:rsid w:val="00D34067"/>
    <w:rsid w:val="00D35132"/>
    <w:rsid w:val="00D3743E"/>
    <w:rsid w:val="00D40C52"/>
    <w:rsid w:val="00D42376"/>
    <w:rsid w:val="00D44ACD"/>
    <w:rsid w:val="00D47FAD"/>
    <w:rsid w:val="00D51270"/>
    <w:rsid w:val="00D54205"/>
    <w:rsid w:val="00D54591"/>
    <w:rsid w:val="00D55186"/>
    <w:rsid w:val="00D552EA"/>
    <w:rsid w:val="00D55C6A"/>
    <w:rsid w:val="00D57114"/>
    <w:rsid w:val="00D57972"/>
    <w:rsid w:val="00D628A2"/>
    <w:rsid w:val="00D65605"/>
    <w:rsid w:val="00D66791"/>
    <w:rsid w:val="00D675A9"/>
    <w:rsid w:val="00D677DE"/>
    <w:rsid w:val="00D70750"/>
    <w:rsid w:val="00D738D6"/>
    <w:rsid w:val="00D755EB"/>
    <w:rsid w:val="00D758AD"/>
    <w:rsid w:val="00D76048"/>
    <w:rsid w:val="00D7750D"/>
    <w:rsid w:val="00D806DD"/>
    <w:rsid w:val="00D80C6B"/>
    <w:rsid w:val="00D81F33"/>
    <w:rsid w:val="00D83526"/>
    <w:rsid w:val="00D84AB6"/>
    <w:rsid w:val="00D8747F"/>
    <w:rsid w:val="00D87E00"/>
    <w:rsid w:val="00D9134D"/>
    <w:rsid w:val="00D91DC8"/>
    <w:rsid w:val="00D930EA"/>
    <w:rsid w:val="00D950C2"/>
    <w:rsid w:val="00D964B0"/>
    <w:rsid w:val="00DA073E"/>
    <w:rsid w:val="00DA1050"/>
    <w:rsid w:val="00DA29B1"/>
    <w:rsid w:val="00DA2EEF"/>
    <w:rsid w:val="00DA7A03"/>
    <w:rsid w:val="00DB13C3"/>
    <w:rsid w:val="00DB178B"/>
    <w:rsid w:val="00DB1818"/>
    <w:rsid w:val="00DB29CD"/>
    <w:rsid w:val="00DB2AB1"/>
    <w:rsid w:val="00DB4B36"/>
    <w:rsid w:val="00DB53CD"/>
    <w:rsid w:val="00DC02F8"/>
    <w:rsid w:val="00DC1CE9"/>
    <w:rsid w:val="00DC2D4D"/>
    <w:rsid w:val="00DC309B"/>
    <w:rsid w:val="00DC35D4"/>
    <w:rsid w:val="00DC4102"/>
    <w:rsid w:val="00DC4DA2"/>
    <w:rsid w:val="00DC6874"/>
    <w:rsid w:val="00DD4C17"/>
    <w:rsid w:val="00DD5A3D"/>
    <w:rsid w:val="00DD73A3"/>
    <w:rsid w:val="00DD74A5"/>
    <w:rsid w:val="00DD7E7C"/>
    <w:rsid w:val="00DE39FF"/>
    <w:rsid w:val="00DE495B"/>
    <w:rsid w:val="00DE4B27"/>
    <w:rsid w:val="00DE4C94"/>
    <w:rsid w:val="00DE503A"/>
    <w:rsid w:val="00DE7204"/>
    <w:rsid w:val="00DE7819"/>
    <w:rsid w:val="00DE7F19"/>
    <w:rsid w:val="00DF2B1F"/>
    <w:rsid w:val="00DF40BC"/>
    <w:rsid w:val="00DF5666"/>
    <w:rsid w:val="00DF62CD"/>
    <w:rsid w:val="00DF645A"/>
    <w:rsid w:val="00E026E3"/>
    <w:rsid w:val="00E0276E"/>
    <w:rsid w:val="00E02C3B"/>
    <w:rsid w:val="00E03444"/>
    <w:rsid w:val="00E0453F"/>
    <w:rsid w:val="00E06AD1"/>
    <w:rsid w:val="00E06F93"/>
    <w:rsid w:val="00E07788"/>
    <w:rsid w:val="00E077FE"/>
    <w:rsid w:val="00E1390D"/>
    <w:rsid w:val="00E14588"/>
    <w:rsid w:val="00E16509"/>
    <w:rsid w:val="00E17890"/>
    <w:rsid w:val="00E2140D"/>
    <w:rsid w:val="00E22859"/>
    <w:rsid w:val="00E23F76"/>
    <w:rsid w:val="00E247E9"/>
    <w:rsid w:val="00E24C1B"/>
    <w:rsid w:val="00E2515A"/>
    <w:rsid w:val="00E31BBE"/>
    <w:rsid w:val="00E33C27"/>
    <w:rsid w:val="00E34F1C"/>
    <w:rsid w:val="00E41CB0"/>
    <w:rsid w:val="00E42D7B"/>
    <w:rsid w:val="00E44582"/>
    <w:rsid w:val="00E44675"/>
    <w:rsid w:val="00E525B9"/>
    <w:rsid w:val="00E55DEE"/>
    <w:rsid w:val="00E55E88"/>
    <w:rsid w:val="00E63DDB"/>
    <w:rsid w:val="00E77645"/>
    <w:rsid w:val="00E816E8"/>
    <w:rsid w:val="00E823C2"/>
    <w:rsid w:val="00E831DB"/>
    <w:rsid w:val="00E85025"/>
    <w:rsid w:val="00E94F2B"/>
    <w:rsid w:val="00E97A11"/>
    <w:rsid w:val="00EA0292"/>
    <w:rsid w:val="00EA0E9B"/>
    <w:rsid w:val="00EA15B0"/>
    <w:rsid w:val="00EA3F53"/>
    <w:rsid w:val="00EA5EA7"/>
    <w:rsid w:val="00EA642F"/>
    <w:rsid w:val="00EA77F9"/>
    <w:rsid w:val="00EC0B11"/>
    <w:rsid w:val="00EC0EB4"/>
    <w:rsid w:val="00EC4A25"/>
    <w:rsid w:val="00EC6EB5"/>
    <w:rsid w:val="00ED2405"/>
    <w:rsid w:val="00ED3245"/>
    <w:rsid w:val="00EE10C2"/>
    <w:rsid w:val="00EE421F"/>
    <w:rsid w:val="00EE61F3"/>
    <w:rsid w:val="00EE63F5"/>
    <w:rsid w:val="00EE67B5"/>
    <w:rsid w:val="00EE6CF9"/>
    <w:rsid w:val="00EF069E"/>
    <w:rsid w:val="00EF1373"/>
    <w:rsid w:val="00EF319E"/>
    <w:rsid w:val="00EF3442"/>
    <w:rsid w:val="00EF61E3"/>
    <w:rsid w:val="00EF6C44"/>
    <w:rsid w:val="00EF71DA"/>
    <w:rsid w:val="00F025A2"/>
    <w:rsid w:val="00F03EEF"/>
    <w:rsid w:val="00F04712"/>
    <w:rsid w:val="00F1266B"/>
    <w:rsid w:val="00F13360"/>
    <w:rsid w:val="00F142FC"/>
    <w:rsid w:val="00F156E8"/>
    <w:rsid w:val="00F205E9"/>
    <w:rsid w:val="00F22EC7"/>
    <w:rsid w:val="00F23D4D"/>
    <w:rsid w:val="00F2509C"/>
    <w:rsid w:val="00F25828"/>
    <w:rsid w:val="00F25CDC"/>
    <w:rsid w:val="00F322B3"/>
    <w:rsid w:val="00F325C8"/>
    <w:rsid w:val="00F3304F"/>
    <w:rsid w:val="00F331E5"/>
    <w:rsid w:val="00F345F1"/>
    <w:rsid w:val="00F34BDF"/>
    <w:rsid w:val="00F403A4"/>
    <w:rsid w:val="00F455EC"/>
    <w:rsid w:val="00F45ABC"/>
    <w:rsid w:val="00F47480"/>
    <w:rsid w:val="00F47621"/>
    <w:rsid w:val="00F53EE6"/>
    <w:rsid w:val="00F542AC"/>
    <w:rsid w:val="00F54554"/>
    <w:rsid w:val="00F55BC0"/>
    <w:rsid w:val="00F57A8A"/>
    <w:rsid w:val="00F604D0"/>
    <w:rsid w:val="00F6240B"/>
    <w:rsid w:val="00F627B8"/>
    <w:rsid w:val="00F653B8"/>
    <w:rsid w:val="00F65C02"/>
    <w:rsid w:val="00F66B90"/>
    <w:rsid w:val="00F67177"/>
    <w:rsid w:val="00F72F21"/>
    <w:rsid w:val="00F73271"/>
    <w:rsid w:val="00F7518E"/>
    <w:rsid w:val="00F759C3"/>
    <w:rsid w:val="00F8326E"/>
    <w:rsid w:val="00F83685"/>
    <w:rsid w:val="00F84C6F"/>
    <w:rsid w:val="00F9008D"/>
    <w:rsid w:val="00F910DA"/>
    <w:rsid w:val="00F95B38"/>
    <w:rsid w:val="00F95D44"/>
    <w:rsid w:val="00F95EC0"/>
    <w:rsid w:val="00F96FDF"/>
    <w:rsid w:val="00FA0E6B"/>
    <w:rsid w:val="00FA1266"/>
    <w:rsid w:val="00FA17DB"/>
    <w:rsid w:val="00FA2B9E"/>
    <w:rsid w:val="00FA3408"/>
    <w:rsid w:val="00FB166C"/>
    <w:rsid w:val="00FB3B19"/>
    <w:rsid w:val="00FB3DE8"/>
    <w:rsid w:val="00FC1192"/>
    <w:rsid w:val="00FC44CF"/>
    <w:rsid w:val="00FC4F3B"/>
    <w:rsid w:val="00FC50C4"/>
    <w:rsid w:val="00FC6040"/>
    <w:rsid w:val="00FC79F5"/>
    <w:rsid w:val="00FD2B78"/>
    <w:rsid w:val="00FD3644"/>
    <w:rsid w:val="00FD42B1"/>
    <w:rsid w:val="00FD7A8B"/>
    <w:rsid w:val="00FE0AC9"/>
    <w:rsid w:val="00FE206C"/>
    <w:rsid w:val="00FE329E"/>
    <w:rsid w:val="00FE7B07"/>
    <w:rsid w:val="00FF087A"/>
    <w:rsid w:val="00FF1477"/>
    <w:rsid w:val="00FF58F2"/>
    <w:rsid w:val="0DAA4840"/>
    <w:rsid w:val="14FE62A3"/>
    <w:rsid w:val="2230B2C6"/>
    <w:rsid w:val="26408DA4"/>
    <w:rsid w:val="30DD746E"/>
    <w:rsid w:val="32328589"/>
    <w:rsid w:val="4059CE5A"/>
    <w:rsid w:val="47825505"/>
    <w:rsid w:val="485CF5A3"/>
    <w:rsid w:val="5CC013D5"/>
    <w:rsid w:val="60669787"/>
    <w:rsid w:val="6D787018"/>
    <w:rsid w:val="781DE8F7"/>
    <w:rsid w:val="7D6FD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EC79FF63-3852-4B5B-90D2-C2B58D41D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styleId="CommentReference">
    <w:name w:val="annotation reference"/>
    <w:rsid w:val="00032E1D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2E1D"/>
  </w:style>
  <w:style w:type="character" w:customStyle="1" w:styleId="CommentTextChar">
    <w:name w:val="Comment Text Char"/>
    <w:link w:val="CommentText"/>
    <w:rsid w:val="00032E1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32E1D"/>
    <w:rPr>
      <w:b/>
      <w:bCs/>
    </w:rPr>
  </w:style>
  <w:style w:type="character" w:customStyle="1" w:styleId="CommentSubjectChar">
    <w:name w:val="Comment Subject Char"/>
    <w:link w:val="CommentSubject"/>
    <w:rsid w:val="00032E1D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032E1D"/>
    <w:pPr>
      <w:spacing w:after="0"/>
      <w:ind w:left="720"/>
    </w:pPr>
    <w:rPr>
      <w:rFonts w:ascii="Calibri" w:eastAsia="Calibri" w:hAnsi="Calibri" w:cs="Calibri"/>
      <w:sz w:val="22"/>
      <w:szCs w:val="22"/>
      <w:lang w:val="es-ES"/>
    </w:rPr>
  </w:style>
  <w:style w:type="character" w:customStyle="1" w:styleId="EXChar">
    <w:name w:val="EX Char"/>
    <w:link w:val="EX"/>
    <w:locked/>
    <w:rsid w:val="005D47D5"/>
    <w:rPr>
      <w:lang w:eastAsia="en-US"/>
    </w:rPr>
  </w:style>
  <w:style w:type="paragraph" w:styleId="Revision">
    <w:name w:val="Revision"/>
    <w:hidden/>
    <w:uiPriority w:val="99"/>
    <w:semiHidden/>
    <w:rsid w:val="00431D1F"/>
    <w:rPr>
      <w:lang w:val="en-GB" w:eastAsia="en-US"/>
    </w:rPr>
  </w:style>
  <w:style w:type="character" w:customStyle="1" w:styleId="B1Char">
    <w:name w:val="B1 Char"/>
    <w:link w:val="B1"/>
    <w:qFormat/>
    <w:locked/>
    <w:rsid w:val="00043E22"/>
    <w:rPr>
      <w:lang w:val="en-GB" w:eastAsia="en-US"/>
    </w:rPr>
  </w:style>
  <w:style w:type="character" w:customStyle="1" w:styleId="B2Char">
    <w:name w:val="B2 Char"/>
    <w:link w:val="B2"/>
    <w:locked/>
    <w:rsid w:val="00043E22"/>
    <w:rPr>
      <w:lang w:val="en-GB" w:eastAsia="en-US"/>
    </w:rPr>
  </w:style>
  <w:style w:type="character" w:customStyle="1" w:styleId="NOZchn">
    <w:name w:val="NO Zchn"/>
    <w:link w:val="NO"/>
    <w:rsid w:val="00FB3B19"/>
    <w:rPr>
      <w:lang w:val="en-GB" w:eastAsia="en-US"/>
    </w:rPr>
  </w:style>
  <w:style w:type="character" w:customStyle="1" w:styleId="THChar">
    <w:name w:val="TH Char"/>
    <w:link w:val="TH"/>
    <w:qFormat/>
    <w:rsid w:val="004013A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013AF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rsid w:val="007B1504"/>
    <w:rPr>
      <w:lang w:val="en-GB" w:eastAsia="en-US"/>
    </w:rPr>
  </w:style>
  <w:style w:type="character" w:customStyle="1" w:styleId="NOChar">
    <w:name w:val="NO Char"/>
    <w:rsid w:val="00DD5A3D"/>
    <w:rPr>
      <w:color w:val="000000"/>
      <w:lang w:val="en-GB" w:eastAsia="ja-JP"/>
    </w:rPr>
  </w:style>
  <w:style w:type="paragraph" w:customStyle="1" w:styleId="CRCoverPage">
    <w:name w:val="CR Cover Page"/>
    <w:link w:val="CRCoverPageZchn"/>
    <w:rsid w:val="00DD5A3D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DD5A3D"/>
    <w:rPr>
      <w:rFonts w:ascii="Arial" w:eastAsia="Times New Roman" w:hAnsi="Arial"/>
      <w:lang w:val="en-GB" w:eastAsia="en-US"/>
    </w:rPr>
  </w:style>
  <w:style w:type="character" w:customStyle="1" w:styleId="EditorsNoteCharChar">
    <w:name w:val="Editor's Note Char Char"/>
    <w:link w:val="EditorsNote"/>
    <w:rsid w:val="00184F7E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8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tones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89222F-F690-486E-8C0B-C464E43126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B36173-D06B-4035-B089-BA9CE035F20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3741D3C-E303-4581-802B-3123FEACC9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714649A-265E-4840-B581-D4A77C7912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747</Words>
  <Characters>4261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4999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Ericsson-S5</cp:lastModifiedBy>
  <cp:revision>3</cp:revision>
  <cp:lastPrinted>2019-02-25T23:05:00Z</cp:lastPrinted>
  <dcterms:created xsi:type="dcterms:W3CDTF">2021-04-16T07:49:00Z</dcterms:created>
  <dcterms:modified xsi:type="dcterms:W3CDTF">2021-04-16T22:45:00Z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0x010100AF11D0C11A555748B237D6D1CAD807C8</vt:lpwstr>
  </property>
  <property fmtid="{D5CDD505-2E9C-101B-9397-08002B2CF9AE}" pid="3" name="_2015_ms_pID_725343">
    <vt:lpwstr>(2)wWArfmP370N5DMYkL7IslTIcPev9Jyhm7UKPmDr/YpYlr05txgiO8lfbrPTbcM/MeO11cdjl
yqTQUg8KI/Lnd7+h2d85HS/ogT03HHjJCZPQp3auhjCD9liZB9QqTLUiVHEUJmbyFuQ3ehjd
/1dqGCtu9TO0DUQX8WegiiZ7jQEA75T/C4jghqy0sXywEaXC1ngAIdxPNyiaMT9wcNo71jLL
zkfJnH7I0ULo5uwuh9</vt:lpwstr>
  </property>
  <property fmtid="{D5CDD505-2E9C-101B-9397-08002B2CF9AE}" pid="4" name="_2015_ms_pID_7253431">
    <vt:lpwstr>TtP4vyC4r7k2Gs48tAOf936i0YsaHGRuugIcYPnQTlux+nv/0OZJ4A
RP5mlpheI1pspzxi0+/eKoptNp2pre02WKPlU8vmDflaNKKvV8dBdC0tIPqQNkgQJZSDq9Ll
kYvVinsnGfSBWkb7hp6I70kupld5jlTks0VW2Mp2BqK7wXpOyBMs4INtCwmW1MQiiiP574Ov
+BFMvko2R/NedPGu</vt:lpwstr>
  </property>
  <property fmtid="{D5CDD505-2E9C-101B-9397-08002B2CF9AE}" pid="5" name="MSIP_Label_0359f705-2ba0-454b-9cfc-6ce5bcaac040_Enabled">
    <vt:lpwstr>true</vt:lpwstr>
  </property>
  <property fmtid="{D5CDD505-2E9C-101B-9397-08002B2CF9AE}" pid="6" name="MSIP_Label_0359f705-2ba0-454b-9cfc-6ce5bcaac040_SetDate">
    <vt:lpwstr>2021-04-13T14:51:39Z</vt:lpwstr>
  </property>
  <property fmtid="{D5CDD505-2E9C-101B-9397-08002B2CF9AE}" pid="7" name="MSIP_Label_0359f705-2ba0-454b-9cfc-6ce5bcaac040_Method">
    <vt:lpwstr>Standard</vt:lpwstr>
  </property>
  <property fmtid="{D5CDD505-2E9C-101B-9397-08002B2CF9AE}" pid="8" name="MSIP_Label_0359f705-2ba0-454b-9cfc-6ce5bcaac040_Name">
    <vt:lpwstr>0359f705-2ba0-454b-9cfc-6ce5bcaac040</vt:lpwstr>
  </property>
  <property fmtid="{D5CDD505-2E9C-101B-9397-08002B2CF9AE}" pid="9" name="MSIP_Label_0359f705-2ba0-454b-9cfc-6ce5bcaac040_SiteId">
    <vt:lpwstr>68283f3b-8487-4c86-adb3-a5228f18b893</vt:lpwstr>
  </property>
  <property fmtid="{D5CDD505-2E9C-101B-9397-08002B2CF9AE}" pid="10" name="MSIP_Label_0359f705-2ba0-454b-9cfc-6ce5bcaac040_ActionId">
    <vt:lpwstr>e95e321e-4193-4795-b179-0000d3e38f4c</vt:lpwstr>
  </property>
  <property fmtid="{D5CDD505-2E9C-101B-9397-08002B2CF9AE}" pid="11" name="MSIP_Label_0359f705-2ba0-454b-9cfc-6ce5bcaac040_ContentBits">
    <vt:lpwstr>2</vt:lpwstr>
  </property>
</Properties>
</file>